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875DC" w14:textId="77777777" w:rsidR="00BD4C32" w:rsidRDefault="00BD4C32" w:rsidP="00BD4C32">
      <w:pPr>
        <w:pStyle w:val="Default"/>
        <w:ind w:left="283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</w:t>
      </w:r>
    </w:p>
    <w:p w14:paraId="4B98FFF1" w14:textId="6E29DD4D" w:rsidR="00BD4C32" w:rsidRDefault="009C55B1" w:rsidP="00BD4C32">
      <w:pPr>
        <w:pStyle w:val="Default"/>
        <w:ind w:left="2832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18"/>
          <w:szCs w:val="18"/>
        </w:rPr>
        <w:t xml:space="preserve">                          </w:t>
      </w:r>
      <w:r w:rsidR="00BD4C32">
        <w:rPr>
          <w:rFonts w:ascii="Cambria" w:hAnsi="Cambria" w:cs="Times New Roman"/>
          <w:sz w:val="18"/>
          <w:szCs w:val="18"/>
        </w:rPr>
        <w:t xml:space="preserve">   </w:t>
      </w:r>
      <w:r w:rsidR="00BD4C32" w:rsidRPr="00E66AC3">
        <w:rPr>
          <w:rFonts w:ascii="Cambria" w:hAnsi="Cambria" w:cs="Times New Roman"/>
          <w:sz w:val="18"/>
          <w:szCs w:val="18"/>
        </w:rPr>
        <w:t xml:space="preserve">Załącznik </w:t>
      </w:r>
      <w:r w:rsidR="00BD4C32">
        <w:rPr>
          <w:rFonts w:ascii="Cambria" w:hAnsi="Cambria" w:cs="Times New Roman"/>
          <w:sz w:val="18"/>
          <w:szCs w:val="18"/>
        </w:rPr>
        <w:t>nr 2 do</w:t>
      </w:r>
      <w:r w:rsidR="00BD4C32" w:rsidRPr="00E66AC3">
        <w:rPr>
          <w:rFonts w:ascii="Cambria" w:hAnsi="Cambria"/>
          <w:b/>
          <w:bCs/>
        </w:rPr>
        <w:t xml:space="preserve"> </w:t>
      </w:r>
      <w:r w:rsidR="00BD4C32" w:rsidRPr="00E66AC3">
        <w:rPr>
          <w:rFonts w:ascii="Cambria" w:hAnsi="Cambria" w:cs="Times New Roman"/>
          <w:sz w:val="18"/>
          <w:szCs w:val="18"/>
        </w:rPr>
        <w:t>REGULAMIN</w:t>
      </w:r>
      <w:r w:rsidR="00BD4C32">
        <w:rPr>
          <w:rFonts w:ascii="Cambria" w:hAnsi="Cambria" w:cs="Times New Roman"/>
          <w:sz w:val="18"/>
          <w:szCs w:val="18"/>
        </w:rPr>
        <w:t>U</w:t>
      </w:r>
      <w:r w:rsidR="00BD4C32" w:rsidRPr="00E66AC3">
        <w:rPr>
          <w:rFonts w:ascii="Cambria" w:hAnsi="Cambria" w:cs="Times New Roman"/>
          <w:sz w:val="18"/>
          <w:szCs w:val="18"/>
        </w:rPr>
        <w:t xml:space="preserve"> REKRUTACJI I UCZESTNICTWA W PROJEKCIE</w:t>
      </w:r>
    </w:p>
    <w:p w14:paraId="3B93BFC3" w14:textId="77777777" w:rsidR="00BD4C32" w:rsidRPr="009C55B1" w:rsidRDefault="00BD4C32" w:rsidP="00BD4C32">
      <w:pPr>
        <w:pStyle w:val="Default"/>
        <w:ind w:left="2832"/>
        <w:rPr>
          <w:rFonts w:ascii="Cambria" w:hAnsi="Cambria" w:cs="Times New Roman"/>
          <w:b/>
          <w:bCs/>
          <w:sz w:val="28"/>
          <w:szCs w:val="28"/>
        </w:rPr>
      </w:pPr>
    </w:p>
    <w:p w14:paraId="430FC55E" w14:textId="4939B501" w:rsidR="000156F7" w:rsidRPr="009C55B1" w:rsidRDefault="000156F7" w:rsidP="00723783">
      <w:pPr>
        <w:jc w:val="center"/>
        <w:rPr>
          <w:rFonts w:ascii="Cambria" w:hAnsi="Cambria"/>
          <w:b/>
          <w:bCs/>
          <w:sz w:val="28"/>
          <w:szCs w:val="28"/>
        </w:rPr>
      </w:pPr>
      <w:r w:rsidRPr="009C55B1">
        <w:rPr>
          <w:rFonts w:ascii="Cambria" w:hAnsi="Cambria"/>
          <w:b/>
          <w:bCs/>
          <w:sz w:val="28"/>
          <w:szCs w:val="28"/>
        </w:rPr>
        <w:t>OŚWIADCZENIE O SPEŁNIENIU KRYTERIÓW KWALIFIKOWALNOŚCI</w:t>
      </w:r>
    </w:p>
    <w:p w14:paraId="36EDDC73" w14:textId="0AB0867D" w:rsidR="00BD4C32" w:rsidRPr="00BD4C32" w:rsidRDefault="00BD4C32" w:rsidP="00BD4C32">
      <w:pPr>
        <w:spacing w:after="0"/>
        <w:jc w:val="center"/>
        <w:rPr>
          <w:rFonts w:ascii="Cambria" w:hAnsi="Cambria"/>
          <w:bCs/>
        </w:rPr>
      </w:pPr>
      <w:r w:rsidRPr="00BD4C32">
        <w:rPr>
          <w:rFonts w:ascii="Cambria" w:hAnsi="Cambria"/>
          <w:bCs/>
        </w:rPr>
        <w:t>w ramach</w:t>
      </w:r>
      <w:r w:rsidRPr="00BD4C32">
        <w:t xml:space="preserve"> </w:t>
      </w:r>
      <w:r w:rsidRPr="00BD4C32">
        <w:rPr>
          <w:rFonts w:ascii="Cambria" w:hAnsi="Cambria"/>
          <w:bCs/>
        </w:rPr>
        <w:t xml:space="preserve">projektu:  </w:t>
      </w:r>
    </w:p>
    <w:p w14:paraId="39B13413" w14:textId="0241FD60" w:rsidR="00BD4C32" w:rsidRDefault="00BD4C32" w:rsidP="00723783">
      <w:pPr>
        <w:jc w:val="center"/>
        <w:rPr>
          <w:rFonts w:ascii="Cambria" w:hAnsi="Cambria"/>
          <w:b/>
          <w:bCs/>
        </w:rPr>
      </w:pPr>
      <w:r w:rsidRPr="00BD4C32">
        <w:rPr>
          <w:rFonts w:ascii="Cambria" w:hAnsi="Cambria"/>
          <w:b/>
          <w:bCs/>
        </w:rPr>
        <w:t xml:space="preserve"> „Nowa szansa” nr RPWM.11.01.01-28-0105/20</w:t>
      </w:r>
    </w:p>
    <w:tbl>
      <w:tblPr>
        <w:tblStyle w:val="Tabela-Siatka"/>
        <w:tblW w:w="0" w:type="auto"/>
        <w:tblInd w:w="698" w:type="dxa"/>
        <w:tblLook w:val="04A0" w:firstRow="1" w:lastRow="0" w:firstColumn="1" w:lastColumn="0" w:noHBand="0" w:noVBand="1"/>
      </w:tblPr>
      <w:tblGrid>
        <w:gridCol w:w="2405"/>
        <w:gridCol w:w="6657"/>
      </w:tblGrid>
      <w:tr w:rsidR="00FA2D68" w:rsidRPr="00FA2D68" w14:paraId="15F3F64D" w14:textId="77777777" w:rsidTr="00BD4C3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F3829B5" w14:textId="3983B6CE" w:rsidR="000156F7" w:rsidRPr="00FA2D68" w:rsidRDefault="000156F7" w:rsidP="000156F7">
            <w:pPr>
              <w:jc w:val="center"/>
              <w:rPr>
                <w:rFonts w:ascii="Cambria" w:hAnsi="Cambria"/>
                <w:b/>
                <w:bCs/>
              </w:rPr>
            </w:pPr>
            <w:r w:rsidRPr="00FA2D68">
              <w:rPr>
                <w:rFonts w:ascii="Cambria" w:hAnsi="Cambria"/>
                <w:b/>
                <w:bCs/>
              </w:rPr>
              <w:t>Imię</w:t>
            </w:r>
          </w:p>
        </w:tc>
        <w:tc>
          <w:tcPr>
            <w:tcW w:w="6657" w:type="dxa"/>
            <w:vAlign w:val="center"/>
          </w:tcPr>
          <w:p w14:paraId="68A4D107" w14:textId="77777777" w:rsidR="000156F7" w:rsidRPr="00FA2D68" w:rsidRDefault="000156F7" w:rsidP="000156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2D68" w:rsidRPr="00FA2D68" w14:paraId="13C4EB02" w14:textId="77777777" w:rsidTr="00BD4C32">
        <w:trPr>
          <w:trHeight w:val="45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B3CAC02" w14:textId="08596672" w:rsidR="000156F7" w:rsidRPr="00FA2D68" w:rsidRDefault="000156F7" w:rsidP="000156F7">
            <w:pPr>
              <w:jc w:val="center"/>
              <w:rPr>
                <w:rFonts w:ascii="Cambria" w:hAnsi="Cambria"/>
                <w:b/>
                <w:bCs/>
              </w:rPr>
            </w:pPr>
            <w:r w:rsidRPr="00FA2D68">
              <w:rPr>
                <w:rFonts w:ascii="Cambria" w:hAnsi="Cambria"/>
                <w:b/>
                <w:bCs/>
              </w:rPr>
              <w:t>Nazwisko</w:t>
            </w:r>
          </w:p>
        </w:tc>
        <w:tc>
          <w:tcPr>
            <w:tcW w:w="6657" w:type="dxa"/>
            <w:vAlign w:val="center"/>
          </w:tcPr>
          <w:p w14:paraId="719F9FDE" w14:textId="77777777" w:rsidR="000156F7" w:rsidRPr="00FA2D68" w:rsidRDefault="000156F7" w:rsidP="000156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A2D68" w:rsidRPr="00FA2D68" w14:paraId="3E9EE893" w14:textId="77777777" w:rsidTr="00BD4C32">
        <w:trPr>
          <w:trHeight w:val="504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47859D0" w14:textId="2AEE8350" w:rsidR="000156F7" w:rsidRPr="00FA2D68" w:rsidRDefault="000156F7" w:rsidP="000156F7">
            <w:pPr>
              <w:jc w:val="center"/>
              <w:rPr>
                <w:rFonts w:ascii="Cambria" w:hAnsi="Cambria"/>
                <w:b/>
                <w:bCs/>
              </w:rPr>
            </w:pPr>
            <w:r w:rsidRPr="00FA2D68">
              <w:rPr>
                <w:rFonts w:ascii="Cambria" w:hAnsi="Cambria"/>
                <w:b/>
                <w:bCs/>
              </w:rPr>
              <w:t>PESEL</w:t>
            </w:r>
          </w:p>
        </w:tc>
        <w:tc>
          <w:tcPr>
            <w:tcW w:w="6657" w:type="dxa"/>
            <w:vAlign w:val="center"/>
          </w:tcPr>
          <w:p w14:paraId="181A28E0" w14:textId="77777777" w:rsidR="000156F7" w:rsidRPr="00FA2D68" w:rsidRDefault="000156F7" w:rsidP="000156F7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ABB8164" w14:textId="77777777" w:rsidR="000156F7" w:rsidRPr="00FA2D68" w:rsidRDefault="000156F7" w:rsidP="000156F7">
      <w:pPr>
        <w:pStyle w:val="Default"/>
        <w:rPr>
          <w:rFonts w:ascii="Cambria" w:hAnsi="Cambria"/>
          <w:color w:val="auto"/>
          <w:sz w:val="20"/>
          <w:szCs w:val="20"/>
        </w:rPr>
      </w:pPr>
    </w:p>
    <w:p w14:paraId="37B683FA" w14:textId="77777777" w:rsidR="001D2C4B" w:rsidRDefault="000156F7" w:rsidP="00BD4C3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FA2D68">
        <w:rPr>
          <w:rFonts w:ascii="Cambria" w:hAnsi="Cambria"/>
          <w:b/>
          <w:bCs/>
          <w:sz w:val="20"/>
          <w:szCs w:val="20"/>
        </w:rPr>
        <w:t xml:space="preserve">Proszę o zaznaczenie </w:t>
      </w:r>
      <w:r w:rsidR="00BD4C32">
        <w:rPr>
          <w:rFonts w:ascii="Cambria" w:hAnsi="Cambria"/>
          <w:b/>
          <w:bCs/>
          <w:sz w:val="20"/>
          <w:szCs w:val="20"/>
        </w:rPr>
        <w:t xml:space="preserve">„ X „   </w:t>
      </w:r>
      <w:r w:rsidRPr="00FA2D68">
        <w:rPr>
          <w:rFonts w:ascii="Cambria" w:hAnsi="Cambria"/>
          <w:b/>
          <w:bCs/>
          <w:sz w:val="20"/>
          <w:szCs w:val="20"/>
        </w:rPr>
        <w:t xml:space="preserve">informacji dotyczących Pana/Pani sytuacji </w:t>
      </w:r>
    </w:p>
    <w:p w14:paraId="3D7E37BE" w14:textId="32F2EC15" w:rsidR="00BD4C32" w:rsidRDefault="000156F7" w:rsidP="00BD4C32">
      <w:pPr>
        <w:spacing w:after="0" w:line="24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FA2D68">
        <w:rPr>
          <w:rFonts w:ascii="Cambria" w:hAnsi="Cambria"/>
          <w:b/>
          <w:bCs/>
          <w:sz w:val="20"/>
          <w:szCs w:val="20"/>
        </w:rPr>
        <w:t>na etapie rekrutacji</w:t>
      </w:r>
      <w:r w:rsidR="001D2C4B">
        <w:rPr>
          <w:rFonts w:ascii="Cambria" w:hAnsi="Cambria"/>
          <w:b/>
          <w:bCs/>
          <w:sz w:val="20"/>
          <w:szCs w:val="20"/>
        </w:rPr>
        <w:t xml:space="preserve"> </w:t>
      </w:r>
      <w:bookmarkStart w:id="0" w:name="_GoBack"/>
      <w:bookmarkEnd w:id="0"/>
      <w:r w:rsidRPr="00FA2D68">
        <w:rPr>
          <w:rFonts w:ascii="Cambria" w:hAnsi="Cambria"/>
          <w:b/>
          <w:bCs/>
          <w:sz w:val="20"/>
          <w:szCs w:val="20"/>
        </w:rPr>
        <w:t xml:space="preserve"> do udziału w projekcie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9072"/>
      </w:tblGrid>
      <w:tr w:rsidR="00FA2D68" w:rsidRPr="00FA2D68" w14:paraId="0C79032F" w14:textId="77777777" w:rsidTr="006D1783">
        <w:trPr>
          <w:trHeight w:val="797"/>
          <w:jc w:val="center"/>
        </w:trPr>
        <w:tc>
          <w:tcPr>
            <w:tcW w:w="704" w:type="dxa"/>
            <w:vAlign w:val="center"/>
          </w:tcPr>
          <w:p w14:paraId="2396117D" w14:textId="77777777" w:rsidR="000156F7" w:rsidRPr="00FA2D68" w:rsidRDefault="000156F7" w:rsidP="006D1783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E142A9E" w14:textId="77777777" w:rsidR="00BD4C32" w:rsidRDefault="00BD4C32" w:rsidP="00A7023C">
            <w:pPr>
              <w:spacing w:line="276" w:lineRule="auto"/>
              <w:jc w:val="both"/>
              <w:rPr>
                <w:rFonts w:ascii="Cambria" w:eastAsia="Calibri" w:hAnsi="Cambria" w:cs="Times New Roman"/>
                <w:b/>
                <w:bCs/>
                <w:sz w:val="20"/>
                <w:szCs w:val="20"/>
                <w:u w:val="single"/>
              </w:rPr>
            </w:pPr>
          </w:p>
          <w:p w14:paraId="0E48AFF7" w14:textId="56E50BDC" w:rsidR="00BD4C32" w:rsidRDefault="000156F7" w:rsidP="00A7023C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A2D68">
              <w:rPr>
                <w:rFonts w:ascii="Cambria" w:eastAsia="Calibri" w:hAnsi="Cambria" w:cs="Times New Roman"/>
                <w:b/>
                <w:bCs/>
                <w:sz w:val="20"/>
                <w:szCs w:val="20"/>
                <w:u w:val="single"/>
              </w:rPr>
              <w:t>Oświadczam, że jestem osobą zamieszkującą w rozumieniu Kodeksu Cywilnego</w:t>
            </w:r>
            <w:r w:rsidR="00EF27ED" w:rsidRPr="00FA2D68">
              <w:rPr>
                <w:rFonts w:ascii="Cambria" w:eastAsia="Calibri" w:hAnsi="Cambria" w:cs="Times New Roman"/>
                <w:b/>
                <w:bCs/>
                <w:sz w:val="20"/>
                <w:szCs w:val="20"/>
                <w:u w:val="single"/>
              </w:rPr>
              <w:t xml:space="preserve">  </w:t>
            </w:r>
            <w:r w:rsidRPr="00FA2D68">
              <w:rPr>
                <w:rFonts w:ascii="Cambria" w:eastAsia="Calibri" w:hAnsi="Cambria" w:cs="Times New Roman"/>
                <w:b/>
                <w:bCs/>
                <w:sz w:val="20"/>
                <w:szCs w:val="20"/>
                <w:u w:val="single"/>
              </w:rPr>
              <w:t xml:space="preserve"> w Województwie Warmińsko-Mazurskim na </w:t>
            </w:r>
            <w:bookmarkStart w:id="1" w:name="_Hlk21298849"/>
            <w:r w:rsidRPr="00FA2D68">
              <w:rPr>
                <w:rFonts w:ascii="Cambria" w:eastAsia="Calibri" w:hAnsi="Cambria" w:cs="Times New Roman"/>
                <w:b/>
                <w:bCs/>
                <w:sz w:val="20"/>
                <w:szCs w:val="20"/>
                <w:u w:val="single"/>
              </w:rPr>
              <w:t xml:space="preserve">terenie </w:t>
            </w:r>
            <w:r w:rsidR="00723783" w:rsidRPr="00FA2D68">
              <w:rPr>
                <w:rFonts w:ascii="Cambria" w:eastAsia="Calibri" w:hAnsi="Cambria" w:cs="Times New Roman"/>
                <w:b/>
                <w:bCs/>
                <w:sz w:val="20"/>
                <w:szCs w:val="20"/>
                <w:u w:val="single"/>
              </w:rPr>
              <w:t>POWIATÓW</w:t>
            </w:r>
            <w:r w:rsidRPr="00FA2D68">
              <w:rPr>
                <w:rFonts w:ascii="Cambria" w:eastAsia="Calibri" w:hAnsi="Cambria" w:cs="Times New Roman"/>
                <w:sz w:val="20"/>
                <w:szCs w:val="20"/>
                <w:u w:val="single"/>
              </w:rPr>
              <w:t>:</w:t>
            </w:r>
            <w:bookmarkEnd w:id="1"/>
            <w:r w:rsidRPr="00FA2D68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</w:p>
          <w:p w14:paraId="4F29AA59" w14:textId="5F8F081C" w:rsidR="00BD4C32" w:rsidRPr="00FA2D68" w:rsidRDefault="000156F7" w:rsidP="009C55B1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2D68">
              <w:rPr>
                <w:rFonts w:ascii="Cambria" w:eastAsia="Calibri" w:hAnsi="Cambria" w:cs="Times New Roman"/>
                <w:sz w:val="20"/>
                <w:szCs w:val="20"/>
              </w:rPr>
              <w:t xml:space="preserve">braniewskiego, bartoszyckiego, kętrzyńskiego, mrągowskiego, piskiego, nowomiejskiego </w:t>
            </w:r>
            <w:r w:rsidR="00456DCC" w:rsidRPr="00FA2D68">
              <w:rPr>
                <w:rFonts w:ascii="Cambria" w:eastAsia="Calibri" w:hAnsi="Cambria" w:cs="Times New Roman"/>
                <w:sz w:val="20"/>
                <w:szCs w:val="20"/>
              </w:rPr>
              <w:t>lub</w:t>
            </w:r>
            <w:r w:rsidRPr="00FA2D68">
              <w:rPr>
                <w:rFonts w:ascii="Cambria" w:eastAsia="Calibri" w:hAnsi="Cambria" w:cs="Times New Roman"/>
                <w:sz w:val="20"/>
                <w:szCs w:val="20"/>
              </w:rPr>
              <w:t xml:space="preserve"> działdowskiego</w:t>
            </w:r>
            <w:r w:rsidR="00723783" w:rsidRPr="00FA2D68">
              <w:rPr>
                <w:rFonts w:ascii="Cambria" w:eastAsia="Calibri" w:hAnsi="Cambria" w:cs="Times New Roman"/>
                <w:sz w:val="20"/>
                <w:szCs w:val="20"/>
              </w:rPr>
              <w:t xml:space="preserve">, w </w:t>
            </w:r>
            <w:r w:rsidR="00723783" w:rsidRPr="00FA2D68"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  <w:t>GMINACH</w:t>
            </w:r>
            <w:r w:rsidR="00723783" w:rsidRPr="00FA2D68">
              <w:rPr>
                <w:rFonts w:ascii="Cambria" w:eastAsia="Calibri" w:hAnsi="Cambria" w:cs="Times New Roman"/>
                <w:sz w:val="20"/>
                <w:szCs w:val="20"/>
              </w:rPr>
              <w:t>, w których procent osób korzystających ze świadczeń pomocy społecznej jest wyższy niż średni procent osób korzystających ze świadczeń pomocy społecznej na terenie województwa.</w:t>
            </w:r>
          </w:p>
        </w:tc>
      </w:tr>
      <w:tr w:rsidR="00FA2D68" w:rsidRPr="00FA2D68" w14:paraId="28AB747D" w14:textId="77777777" w:rsidTr="006D1783">
        <w:trPr>
          <w:trHeight w:val="1815"/>
          <w:jc w:val="center"/>
        </w:trPr>
        <w:tc>
          <w:tcPr>
            <w:tcW w:w="704" w:type="dxa"/>
            <w:vAlign w:val="center"/>
          </w:tcPr>
          <w:p w14:paraId="197BD64D" w14:textId="77777777" w:rsidR="000156F7" w:rsidRPr="00FA2D68" w:rsidRDefault="000156F7" w:rsidP="006D1783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6B3BE4B" w14:textId="77777777" w:rsidR="00BD4C32" w:rsidRDefault="00BD4C32" w:rsidP="00A7023C">
            <w:pPr>
              <w:pStyle w:val="Default"/>
              <w:spacing w:line="276" w:lineRule="auto"/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1748FC2E" w14:textId="77777777" w:rsidR="00344C33" w:rsidRPr="00FA2D68" w:rsidRDefault="00344C33" w:rsidP="00A7023C">
            <w:pPr>
              <w:pStyle w:val="Default"/>
              <w:spacing w:line="276" w:lineRule="auto"/>
              <w:rPr>
                <w:rFonts w:ascii="Cambria" w:hAnsi="Cambria"/>
                <w:color w:val="auto"/>
                <w:sz w:val="20"/>
                <w:szCs w:val="20"/>
                <w:u w:val="single"/>
              </w:rPr>
            </w:pPr>
            <w:r w:rsidRPr="00FA2D68"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  <w:t xml:space="preserve">Oświadczam, że jestem osobą bierną zawodowo </w:t>
            </w:r>
          </w:p>
          <w:p w14:paraId="3ED9129A" w14:textId="0803D8B4" w:rsidR="00BD4C32" w:rsidRPr="00FA2D68" w:rsidRDefault="00A7023C" w:rsidP="009C55B1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2D68">
              <w:rPr>
                <w:rFonts w:ascii="Cambria" w:eastAsia="Calibri" w:hAnsi="Cambria" w:cs="Times New Roman"/>
                <w:sz w:val="20"/>
                <w:szCs w:val="20"/>
              </w:rPr>
              <w:t>O</w:t>
            </w:r>
            <w:r w:rsidR="00344C33" w:rsidRPr="00FA2D68">
              <w:rPr>
                <w:rFonts w:ascii="Cambria" w:eastAsia="Calibri" w:hAnsi="Cambria" w:cs="Times New Roman"/>
                <w:sz w:val="20"/>
                <w:szCs w:val="20"/>
              </w:rPr>
              <w:t>soba bierna zawodowo – osoba, która w danej chwili nie tworzy zasobów siły roboczej (tzn. nie pracuje i nie jest bezrobotna). Osoba będąca na urlopie wychowawczym (rozumianym jako nieobecność w pracy, spowodowana opieką nad dzieckiem w okresie, który nie mieści się</w:t>
            </w:r>
            <w:r w:rsidR="00C51AA2" w:rsidRPr="00FA2D68">
              <w:rPr>
                <w:rFonts w:ascii="Cambria" w:eastAsia="Calibri" w:hAnsi="Cambria" w:cs="Times New Roman"/>
                <w:sz w:val="20"/>
                <w:szCs w:val="20"/>
              </w:rPr>
              <w:t xml:space="preserve">  </w:t>
            </w:r>
            <w:r w:rsidR="00344C33" w:rsidRPr="00FA2D68">
              <w:rPr>
                <w:rFonts w:ascii="Cambria" w:eastAsia="Calibri" w:hAnsi="Cambria" w:cs="Times New Roman"/>
                <w:sz w:val="20"/>
                <w:szCs w:val="20"/>
              </w:rPr>
              <w:t>w ramach urlopu macierzyńskiego lub urlopu rodzicielskiego), jest uznawana za bierną zawodowo, chyba że jest zarejestrowana już jako bezrobotna (wówczas status bezrobotnego ma pierwszeństwo).</w:t>
            </w:r>
          </w:p>
        </w:tc>
      </w:tr>
      <w:tr w:rsidR="00FA2D68" w:rsidRPr="00FA2D68" w14:paraId="2CA8D19B" w14:textId="77777777" w:rsidTr="009C55B1">
        <w:trPr>
          <w:trHeight w:val="2141"/>
          <w:jc w:val="center"/>
        </w:trPr>
        <w:tc>
          <w:tcPr>
            <w:tcW w:w="704" w:type="dxa"/>
            <w:vAlign w:val="center"/>
          </w:tcPr>
          <w:p w14:paraId="54A0B161" w14:textId="77777777" w:rsidR="000156F7" w:rsidRPr="00FA2D68" w:rsidRDefault="000156F7" w:rsidP="006D1783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68984DB6" w14:textId="77777777" w:rsidR="00BD4C32" w:rsidRDefault="00BD4C32" w:rsidP="00A7023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</w:p>
          <w:p w14:paraId="193CDC37" w14:textId="77777777" w:rsidR="000156F7" w:rsidRPr="00FA2D68" w:rsidRDefault="00344C33" w:rsidP="00A7023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A2D68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Oświadczam, że jestem osobą zarejestrowaną w Urzędzie pracy</w:t>
            </w:r>
          </w:p>
          <w:p w14:paraId="554F120D" w14:textId="0944CC72" w:rsidR="006B4F3B" w:rsidRPr="00FA2D68" w:rsidRDefault="00344C33" w:rsidP="00D00F3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FA2D68">
              <w:rPr>
                <w:rFonts w:ascii="Cambria" w:hAnsi="Cambria" w:cs="Cambria"/>
                <w:sz w:val="20"/>
                <w:szCs w:val="20"/>
              </w:rPr>
              <w:t xml:space="preserve">w tym </w:t>
            </w:r>
            <w:r w:rsidRPr="00FA2D68">
              <w:rPr>
                <w:rFonts w:ascii="Cambria" w:hAnsi="Cambria" w:cs="Cambria"/>
                <w:b/>
                <w:bCs/>
                <w:sz w:val="20"/>
                <w:szCs w:val="20"/>
              </w:rPr>
              <w:t>długotrwale bezrobotną,</w:t>
            </w:r>
            <w:r w:rsidRPr="00FA2D68">
              <w:rPr>
                <w:rFonts w:ascii="Cambria" w:hAnsi="Cambria" w:cs="Cambria"/>
                <w:sz w:val="20"/>
                <w:szCs w:val="20"/>
              </w:rPr>
              <w:t xml:space="preserve"> tj</w:t>
            </w:r>
            <w:r w:rsidR="006B4F3B" w:rsidRPr="00FA2D68">
              <w:rPr>
                <w:rFonts w:ascii="Cambria" w:hAnsi="Cambria" w:cs="Cambria"/>
                <w:sz w:val="20"/>
                <w:szCs w:val="20"/>
              </w:rPr>
              <w:t xml:space="preserve">.: </w:t>
            </w:r>
          </w:p>
          <w:p w14:paraId="064B099C" w14:textId="6EBD3228" w:rsidR="00344C33" w:rsidRPr="00FA2D68" w:rsidRDefault="006B4F3B" w:rsidP="006B4F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FA2D68">
              <w:rPr>
                <w:rFonts w:ascii="Cambria" w:hAnsi="Cambria" w:cs="Cambria"/>
                <w:sz w:val="20"/>
                <w:szCs w:val="20"/>
              </w:rPr>
              <w:t xml:space="preserve">- </w:t>
            </w:r>
            <w:r w:rsidR="00344C33" w:rsidRPr="00FA2D68">
              <w:rPr>
                <w:rFonts w:ascii="Cambria" w:hAnsi="Cambria" w:cs="Cambria"/>
                <w:sz w:val="20"/>
                <w:szCs w:val="20"/>
              </w:rPr>
              <w:t>osob</w:t>
            </w:r>
            <w:r w:rsidR="00242803" w:rsidRPr="00FA2D68">
              <w:rPr>
                <w:rFonts w:ascii="Cambria" w:hAnsi="Cambria" w:cs="Cambria"/>
                <w:sz w:val="20"/>
                <w:szCs w:val="20"/>
              </w:rPr>
              <w:t>a, która zgodnie z art. 2 ust. 1 pkt 5 ustawy</w:t>
            </w:r>
            <w:r w:rsidR="00D00F3F" w:rsidRPr="00FA2D68"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="00242803" w:rsidRPr="00FA2D68">
              <w:rPr>
                <w:rFonts w:ascii="Cambria" w:hAnsi="Cambria" w:cs="Cambria"/>
                <w:sz w:val="20"/>
                <w:szCs w:val="20"/>
              </w:rPr>
              <w:t xml:space="preserve"> o promocji zatrudnienia i instytucjach rynku pracy jest osobą bezrobotną łącznie przez okres ponad 12 miesięcy w okresie ostatnich 2 lat</w:t>
            </w:r>
            <w:r w:rsidR="006D1783">
              <w:rPr>
                <w:rFonts w:ascii="Cambria" w:hAnsi="Cambria" w:cs="Cambria"/>
                <w:sz w:val="20"/>
                <w:szCs w:val="20"/>
              </w:rPr>
              <w:t xml:space="preserve">, </w:t>
            </w:r>
            <w:r w:rsidR="00242803" w:rsidRPr="00FA2D68">
              <w:rPr>
                <w:rFonts w:ascii="Cambria" w:hAnsi="Cambria" w:cs="Cambria"/>
                <w:sz w:val="20"/>
                <w:szCs w:val="20"/>
              </w:rPr>
              <w:t>z wyłączeniem okresów odbywania stażu i przygotowania zawodowego dorosłych</w:t>
            </w:r>
          </w:p>
          <w:p w14:paraId="21592338" w14:textId="2E6C3BF4" w:rsidR="006B4F3B" w:rsidRPr="00FA2D68" w:rsidRDefault="006B4F3B" w:rsidP="006B4F3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FA2D68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lub </w:t>
            </w:r>
          </w:p>
          <w:p w14:paraId="33C1CB81" w14:textId="169D1D60" w:rsidR="00BD4C32" w:rsidRPr="00FA2D68" w:rsidRDefault="006B4F3B" w:rsidP="009C55B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FA2D68">
              <w:rPr>
                <w:rFonts w:ascii="Cambria" w:hAnsi="Cambria" w:cs="Cambria"/>
                <w:sz w:val="20"/>
                <w:szCs w:val="20"/>
              </w:rPr>
              <w:t xml:space="preserve">- osoba w wieku poniżej 25 roku życia, która jest osobą bezrobotną nieprzerwanie przez okres </w:t>
            </w:r>
            <w:r w:rsidR="006D1783">
              <w:rPr>
                <w:rFonts w:ascii="Cambria" w:hAnsi="Cambria" w:cs="Cambria"/>
                <w:sz w:val="20"/>
                <w:szCs w:val="20"/>
              </w:rPr>
              <w:t xml:space="preserve">                                  </w:t>
            </w:r>
            <w:r w:rsidRPr="00FA2D68">
              <w:rPr>
                <w:rFonts w:ascii="Cambria" w:hAnsi="Cambria" w:cs="Cambria"/>
                <w:sz w:val="20"/>
                <w:szCs w:val="20"/>
              </w:rPr>
              <w:t>co najmniej 6 miesięcy</w:t>
            </w:r>
          </w:p>
        </w:tc>
      </w:tr>
      <w:tr w:rsidR="00770113" w:rsidRPr="00FA2D68" w14:paraId="02444F02" w14:textId="77777777" w:rsidTr="009C55B1">
        <w:trPr>
          <w:trHeight w:val="2141"/>
          <w:jc w:val="center"/>
        </w:trPr>
        <w:tc>
          <w:tcPr>
            <w:tcW w:w="704" w:type="dxa"/>
            <w:vAlign w:val="center"/>
          </w:tcPr>
          <w:p w14:paraId="68226DFC" w14:textId="77777777" w:rsidR="00770113" w:rsidRPr="00FA2D68" w:rsidRDefault="00770113" w:rsidP="006D1783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500DD96" w14:textId="77777777" w:rsidR="00770113" w:rsidRPr="00FA2D68" w:rsidRDefault="00770113" w:rsidP="0077011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A2D68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Oświadczam, że jestem osobą niezarejestrowaną w Urzędzie pracy</w:t>
            </w:r>
          </w:p>
          <w:p w14:paraId="4D41AE90" w14:textId="77777777" w:rsidR="00770113" w:rsidRPr="00FA2D68" w:rsidRDefault="00770113" w:rsidP="0077011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FA2D68">
              <w:rPr>
                <w:rFonts w:ascii="Cambria" w:hAnsi="Cambria" w:cs="Cambria"/>
                <w:sz w:val="20"/>
                <w:szCs w:val="20"/>
              </w:rPr>
              <w:t xml:space="preserve">w tym </w:t>
            </w:r>
            <w:r w:rsidRPr="00FA2D68">
              <w:rPr>
                <w:rFonts w:ascii="Cambria" w:hAnsi="Cambria" w:cs="Cambria"/>
                <w:b/>
                <w:bCs/>
                <w:sz w:val="20"/>
                <w:szCs w:val="20"/>
              </w:rPr>
              <w:t>długotrwale bezrobotną,</w:t>
            </w:r>
            <w:r w:rsidRPr="00FA2D68">
              <w:rPr>
                <w:rFonts w:ascii="Cambria" w:hAnsi="Cambria" w:cs="Cambria"/>
                <w:sz w:val="20"/>
                <w:szCs w:val="20"/>
              </w:rPr>
              <w:t xml:space="preserve"> tj.:</w:t>
            </w:r>
          </w:p>
          <w:p w14:paraId="6BD2B9CE" w14:textId="77777777" w:rsidR="00770113" w:rsidRPr="00FA2D68" w:rsidRDefault="00770113" w:rsidP="007701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 w:rsidRPr="00FA2D68">
              <w:rPr>
                <w:rFonts w:ascii="Cambria" w:hAnsi="Cambria" w:cs="Cambria"/>
                <w:sz w:val="20"/>
                <w:szCs w:val="20"/>
              </w:rPr>
              <w:t>- osoba, która zgodnie z art. 2 ust. 1 pkt 5 ustawy o promocji zatrudnienia i instytucjach rynku pracy jest osobą bezrobotną łącznie przez okres ponad 12 miesięcy w okresie ostatnich 2 lat,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FA2D68">
              <w:rPr>
                <w:rFonts w:ascii="Cambria" w:hAnsi="Cambria" w:cs="Cambria"/>
                <w:sz w:val="20"/>
                <w:szCs w:val="20"/>
              </w:rPr>
              <w:t xml:space="preserve"> wyłączeniem okresów odbywania stażu i przygotowania zawodowego dorosłych</w:t>
            </w:r>
          </w:p>
          <w:p w14:paraId="0E2EF878" w14:textId="77777777" w:rsidR="00770113" w:rsidRPr="00FA2D68" w:rsidRDefault="00770113" w:rsidP="0077011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FA2D68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lub </w:t>
            </w:r>
          </w:p>
          <w:p w14:paraId="0BE24380" w14:textId="3AFEC4F9" w:rsidR="00770113" w:rsidRDefault="00770113" w:rsidP="0077011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A2D68">
              <w:rPr>
                <w:rFonts w:ascii="Cambria" w:hAnsi="Cambria" w:cs="Cambria"/>
                <w:sz w:val="20"/>
                <w:szCs w:val="20"/>
              </w:rPr>
              <w:t>- osoba w wieku poniżej 25 roku życia, która jest osobą bezrobotną nieprzerwanie przez okres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                            </w:t>
            </w:r>
            <w:r w:rsidRPr="00FA2D68">
              <w:rPr>
                <w:rFonts w:ascii="Cambria" w:hAnsi="Cambria" w:cs="Cambria"/>
                <w:sz w:val="20"/>
                <w:szCs w:val="20"/>
              </w:rPr>
              <w:t xml:space="preserve"> co najmniej 6 miesięcy</w:t>
            </w:r>
          </w:p>
        </w:tc>
      </w:tr>
      <w:tr w:rsidR="00770113" w:rsidRPr="00FA2D68" w14:paraId="0A78274B" w14:textId="77777777" w:rsidTr="009C55B1">
        <w:trPr>
          <w:trHeight w:val="2141"/>
          <w:jc w:val="center"/>
        </w:trPr>
        <w:tc>
          <w:tcPr>
            <w:tcW w:w="704" w:type="dxa"/>
            <w:vAlign w:val="center"/>
          </w:tcPr>
          <w:p w14:paraId="182A6947" w14:textId="77777777" w:rsidR="00770113" w:rsidRPr="00FA2D68" w:rsidRDefault="00770113" w:rsidP="006D1783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69670BE2" w14:textId="77777777" w:rsidR="00770113" w:rsidRPr="00FA2D68" w:rsidRDefault="00770113" w:rsidP="00770113">
            <w:pPr>
              <w:pStyle w:val="Default"/>
              <w:spacing w:line="276" w:lineRule="auto"/>
              <w:jc w:val="both"/>
              <w:rPr>
                <w:rFonts w:ascii="Cambria" w:hAnsi="Cambria"/>
                <w:color w:val="auto"/>
                <w:sz w:val="20"/>
                <w:szCs w:val="20"/>
                <w:u w:val="single"/>
              </w:rPr>
            </w:pPr>
            <w:r w:rsidRPr="00FA2D68"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  <w:t xml:space="preserve">Oświadczam, że jestem osobą z niepełnosprawnością, w tym: </w:t>
            </w:r>
          </w:p>
          <w:p w14:paraId="313FCAB9" w14:textId="77777777" w:rsidR="00770113" w:rsidRPr="00FA2D68" w:rsidRDefault="00770113" w:rsidP="00770113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FA2D68">
              <w:rPr>
                <w:rFonts w:ascii="Cambria" w:hAnsi="Cambria"/>
                <w:color w:val="auto"/>
                <w:sz w:val="20"/>
                <w:szCs w:val="20"/>
              </w:rPr>
              <w:t xml:space="preserve">osobą o znacznym lub umiarkowanym stopniu niepełnosprawności </w:t>
            </w:r>
          </w:p>
          <w:p w14:paraId="7750EB14" w14:textId="77777777" w:rsidR="00770113" w:rsidRPr="00FA2D68" w:rsidRDefault="00770113" w:rsidP="00770113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FA2D68">
              <w:rPr>
                <w:rFonts w:ascii="Cambria" w:hAnsi="Cambria"/>
                <w:color w:val="auto"/>
                <w:sz w:val="20"/>
                <w:szCs w:val="20"/>
              </w:rPr>
              <w:t>osobą o lekkim stopniu niepełnosprawności</w:t>
            </w:r>
          </w:p>
          <w:p w14:paraId="7657503B" w14:textId="77777777" w:rsidR="00770113" w:rsidRDefault="00770113" w:rsidP="00770113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FA2D68">
              <w:rPr>
                <w:rFonts w:ascii="Cambria" w:hAnsi="Cambria"/>
                <w:color w:val="auto"/>
                <w:sz w:val="20"/>
                <w:szCs w:val="20"/>
              </w:rPr>
              <w:t xml:space="preserve">osobą z niepełnosprawnością sprzężoną </w:t>
            </w:r>
          </w:p>
          <w:p w14:paraId="2E158410" w14:textId="6D9AD077" w:rsidR="00770113" w:rsidRPr="00FA2D68" w:rsidRDefault="00770113" w:rsidP="00770113">
            <w:pPr>
              <w:pStyle w:val="Default"/>
              <w:numPr>
                <w:ilvl w:val="0"/>
                <w:numId w:val="7"/>
              </w:num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A2D68">
              <w:rPr>
                <w:rFonts w:ascii="Cambria" w:hAnsi="Cambria"/>
                <w:color w:val="auto"/>
                <w:sz w:val="20"/>
                <w:szCs w:val="20"/>
              </w:rPr>
              <w:t xml:space="preserve">osobą z zaburzeniami psychicznymi, w tym osoby z niepełnosprawnością intelektualną i osoby 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                     </w:t>
            </w:r>
            <w:r w:rsidRPr="00FA2D68">
              <w:rPr>
                <w:rFonts w:ascii="Cambria" w:hAnsi="Cambria"/>
                <w:color w:val="auto"/>
                <w:sz w:val="20"/>
                <w:szCs w:val="20"/>
              </w:rPr>
              <w:t>z całościowymi zaburzeniami rozwojowymi (w rozumieniu zgodnym z Międzynarodową Klasyfikacją Chorób i Problemów Zdrowotnych);</w:t>
            </w:r>
          </w:p>
        </w:tc>
      </w:tr>
      <w:tr w:rsidR="009C55B1" w:rsidRPr="00FA2D68" w14:paraId="5AD96ECB" w14:textId="77777777" w:rsidTr="006D1783">
        <w:trPr>
          <w:jc w:val="center"/>
        </w:trPr>
        <w:tc>
          <w:tcPr>
            <w:tcW w:w="704" w:type="dxa"/>
            <w:vAlign w:val="center"/>
          </w:tcPr>
          <w:p w14:paraId="48C64F5A" w14:textId="77777777" w:rsidR="009C55B1" w:rsidRPr="00FA2D68" w:rsidRDefault="009C55B1" w:rsidP="009C55B1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6BE57AEA" w14:textId="77777777" w:rsidR="009C55B1" w:rsidRDefault="009C55B1" w:rsidP="009C55B1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369DB6CF" w14:textId="1D2F4197" w:rsidR="009C55B1" w:rsidRDefault="009C55B1" w:rsidP="009C55B1">
            <w:pPr>
              <w:pStyle w:val="Default"/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</w:pPr>
            <w:r w:rsidRPr="00FA2D68"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  <w:t xml:space="preserve">Oświadczam, że jestem osobą zagrożoną ubóstwem lub wykluczeniem społecznym </w:t>
            </w:r>
          </w:p>
          <w:p w14:paraId="1688FD0D" w14:textId="77777777" w:rsidR="009C55B1" w:rsidRPr="00FA2D68" w:rsidRDefault="009C55B1" w:rsidP="009C55B1">
            <w:pPr>
              <w:pStyle w:val="Default"/>
              <w:rPr>
                <w:rFonts w:ascii="Cambria" w:hAnsi="Cambria"/>
                <w:color w:val="auto"/>
                <w:sz w:val="20"/>
                <w:szCs w:val="20"/>
                <w:u w:val="single"/>
              </w:rPr>
            </w:pPr>
          </w:p>
          <w:p w14:paraId="7B38228A" w14:textId="77777777" w:rsidR="009C55B1" w:rsidRPr="00FA2D68" w:rsidRDefault="009C55B1" w:rsidP="009C55B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A2D68">
              <w:rPr>
                <w:rFonts w:ascii="Cambria" w:hAnsi="Cambria"/>
                <w:sz w:val="20"/>
                <w:szCs w:val="20"/>
              </w:rPr>
              <w:t>Przez osoby zagrożone ubóstwem lub wykluczeniem społecznym rozumie się:</w:t>
            </w:r>
          </w:p>
          <w:p w14:paraId="6C9107F7" w14:textId="6574DF2A" w:rsidR="009C55B1" w:rsidRPr="00FA2D68" w:rsidRDefault="009C55B1" w:rsidP="009C55B1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color w:val="auto"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osoby lub rodziny korzystające ze świadczeń z pomocy społecznej zgodnie z ustawą</w:t>
            </w:r>
            <w:r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 </w:t>
            </w: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z dnia </w:t>
            </w:r>
            <w:r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                           </w:t>
            </w: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12 marca 2004 r. o pomocy społecznej lub kwalifikujące się do objęcia wsparciem pomocy społecznej, tj. spełniające co najmniej jedną z przesłanek określonych w art. 7 ustawy z dnia </w:t>
            </w:r>
            <w:r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                          </w:t>
            </w: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12 marca 2004 r. o pomocy społecznej;</w:t>
            </w:r>
          </w:p>
          <w:p w14:paraId="12EB9109" w14:textId="77777777" w:rsidR="009C55B1" w:rsidRPr="00FA2D68" w:rsidRDefault="009C55B1" w:rsidP="009C55B1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color w:val="auto"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osoby, o których mowa w art. 1 ust. 2 ustawy z dnia 13 czerwca 2003 r. o zatrudnieniu socjalnym;</w:t>
            </w:r>
          </w:p>
          <w:p w14:paraId="7227B4F2" w14:textId="77777777" w:rsidR="009C55B1" w:rsidRPr="00FA2D68" w:rsidRDefault="009C55B1" w:rsidP="009C55B1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color w:val="auto"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osoby przebywające w pieczy zastępczej  lub opuszczające pieczę zastępczą oraz rodziny przeżywające trudności w pełnieniu funkcji opiekuńczo-wychowawczych, o których mowa w ustawie z dnia 9 czerwca 2011 r. o wspieraniu rodziny i systemie pieczy zastępczej;</w:t>
            </w:r>
          </w:p>
          <w:p w14:paraId="7855AE55" w14:textId="46EBF723" w:rsidR="009C55B1" w:rsidRPr="00FA2D68" w:rsidRDefault="009C55B1" w:rsidP="009C55B1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color w:val="auto"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osoby nieletnie, wobec których zastosowano środki zapobiegania i zwalczania demoralizacji </w:t>
            </w:r>
            <w:r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                             </w:t>
            </w: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i przestępczości zgodnie z ustawą z dnia 26 października 1982 r. o postępowaniu w sprawach nieletnich (Dz. U. z 2018 r. poz. 969);</w:t>
            </w:r>
          </w:p>
          <w:p w14:paraId="0A0DEDFD" w14:textId="77777777" w:rsidR="009C55B1" w:rsidRPr="00FA2D68" w:rsidRDefault="009C55B1" w:rsidP="009C55B1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color w:val="auto"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osoby przebywające w młodzieżowych ośrodkach wychowawczych i młodzieżowych ośrodkach socjoterapii, o których mowa w ustawie z dnia 7 września 1991 r. o systemie oświaty (Dz. U. z 2018 r. poz. 1457, z późn. zm.);</w:t>
            </w:r>
          </w:p>
          <w:p w14:paraId="536FC72B" w14:textId="4FA24C36" w:rsidR="009C55B1" w:rsidRPr="00FA2D68" w:rsidRDefault="009C55B1" w:rsidP="009C55B1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color w:val="auto"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osoby z niepełnosprawnością – osoby z niepełnosprawnością w rozumieniu Wytycznych</w:t>
            </w: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br/>
              <w:t xml:space="preserve"> w zakresie realizacji zasady równości szans i niedyskryminacji, w tym dostępności dla osób </w:t>
            </w:r>
            <w:r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                         </w:t>
            </w: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z niepełnosprawnościami oraz zasady równości szans kobiet i mężczyzn w ramach funduszy unijnych na lata 2014-2020 lub uczniowie/dzieci z niepełnosprawnościami w rozumieniu Wytycznych w zakresie realizacji przedsięwzięć z udziałem środków Europejskiego Funduszu Społecznego w obszarze edukacji na lata 2014-2020; </w:t>
            </w:r>
          </w:p>
          <w:p w14:paraId="0238A8AC" w14:textId="20529A6C" w:rsidR="009C55B1" w:rsidRPr="00FA2D68" w:rsidRDefault="009C55B1" w:rsidP="009C55B1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color w:val="auto"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członkowie gospodarstw domowych sprawujący opiekę nad osobą z niepełnosprawnością, o ile co najmniej jeden z nich nie pracuje ze względu na konieczność sprawowania opieki nad osobą</w:t>
            </w:r>
            <w:r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                        </w:t>
            </w: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 z niepełnosprawnością;</w:t>
            </w:r>
          </w:p>
          <w:p w14:paraId="52AB7F1D" w14:textId="77777777" w:rsidR="009C55B1" w:rsidRPr="00FA2D68" w:rsidRDefault="009C55B1" w:rsidP="009C55B1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color w:val="auto"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osoby potrzebujące wsparcia w codziennym funkcjonowaniu</w:t>
            </w:r>
            <w:r w:rsidRPr="00FA2D68">
              <w:rPr>
                <w:rStyle w:val="Odwoanieprzypisukocowego"/>
                <w:rFonts w:ascii="Cambria" w:eastAsia="Cambria" w:hAnsi="Cambria" w:cs="Times New Roman"/>
                <w:color w:val="auto"/>
                <w:sz w:val="20"/>
                <w:szCs w:val="20"/>
              </w:rPr>
              <w:endnoteReference w:id="1"/>
            </w: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;</w:t>
            </w:r>
          </w:p>
          <w:p w14:paraId="183850F5" w14:textId="1BFADCCE" w:rsidR="009C55B1" w:rsidRPr="00FA2D68" w:rsidRDefault="009C55B1" w:rsidP="009C55B1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color w:val="auto"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osoby bezdomne lub dotknięte wykluczeniem z dostępu do mieszkań w rozumieniu Wytycznych w zakresie monitorowania postępu rzeczowego realizacji programów operacyjnych na lata </w:t>
            </w:r>
            <w:r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 xml:space="preserve">                    </w:t>
            </w: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2014-2020</w:t>
            </w:r>
            <w:r w:rsidRPr="00FA2D68">
              <w:rPr>
                <w:rStyle w:val="Odwoanieprzypisukocowego"/>
                <w:rFonts w:ascii="Cambria" w:eastAsia="Cambria" w:hAnsi="Cambria" w:cs="Times New Roman"/>
                <w:color w:val="auto"/>
                <w:sz w:val="20"/>
                <w:szCs w:val="20"/>
              </w:rPr>
              <w:endnoteReference w:id="2"/>
            </w: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;</w:t>
            </w:r>
          </w:p>
          <w:p w14:paraId="4386942E" w14:textId="77777777" w:rsidR="009C55B1" w:rsidRPr="00FA2D68" w:rsidRDefault="009C55B1" w:rsidP="009C55B1">
            <w:pPr>
              <w:pStyle w:val="Default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mbria" w:eastAsia="Cambria" w:hAnsi="Cambria" w:cs="Times New Roman"/>
                <w:color w:val="auto"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color w:val="auto"/>
                <w:sz w:val="20"/>
                <w:szCs w:val="20"/>
              </w:rPr>
              <w:t>osoby odbywające kary pozbawienia wolności;</w:t>
            </w:r>
          </w:p>
          <w:p w14:paraId="7ADF1299" w14:textId="3E9DF03A" w:rsidR="009C55B1" w:rsidRPr="00FA2D68" w:rsidRDefault="009C55B1" w:rsidP="009C55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A2D68">
              <w:rPr>
                <w:rFonts w:ascii="Cambria" w:eastAsia="Cambria" w:hAnsi="Cambria" w:cs="Times New Roman"/>
                <w:sz w:val="20"/>
                <w:szCs w:val="20"/>
              </w:rPr>
              <w:t>osoby korzystające z PO PŻ</w:t>
            </w:r>
            <w:r w:rsidRPr="00FA2D68">
              <w:rPr>
                <w:rStyle w:val="Odwoanieprzypisukocowego"/>
                <w:rFonts w:ascii="Cambria" w:eastAsia="Cambria" w:hAnsi="Cambria" w:cs="Times New Roman"/>
                <w:sz w:val="20"/>
                <w:szCs w:val="20"/>
              </w:rPr>
              <w:endnoteReference w:id="3"/>
            </w:r>
            <w:r w:rsidRPr="00FA2D68">
              <w:rPr>
                <w:rFonts w:ascii="Cambria" w:eastAsia="Cambria" w:hAnsi="Cambria" w:cs="Times New Roman"/>
                <w:sz w:val="20"/>
                <w:szCs w:val="20"/>
              </w:rPr>
              <w:t>.</w:t>
            </w:r>
          </w:p>
        </w:tc>
      </w:tr>
      <w:tr w:rsidR="009C55B1" w:rsidRPr="00FA2D68" w14:paraId="0B2D6C17" w14:textId="77777777" w:rsidTr="006D1783">
        <w:trPr>
          <w:trHeight w:val="703"/>
          <w:jc w:val="center"/>
        </w:trPr>
        <w:tc>
          <w:tcPr>
            <w:tcW w:w="704" w:type="dxa"/>
            <w:vAlign w:val="center"/>
          </w:tcPr>
          <w:p w14:paraId="627C3B49" w14:textId="77777777" w:rsidR="009C55B1" w:rsidRPr="00FA2D68" w:rsidRDefault="009C55B1" w:rsidP="009C55B1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31300C90" w14:textId="77777777" w:rsidR="009C55B1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</w:p>
          <w:p w14:paraId="7ADB000D" w14:textId="77777777" w:rsidR="009C55B1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FA2D68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Oświadczam, że jestem osobą zagrożoną wykluczeniem społecznym lub doświadczającą wielokrotnego wykluczenia społecznego rozumianego jako wykluczenie z powodu więcej niż jednej z wyżej wymienionych przesłanek </w:t>
            </w:r>
          </w:p>
          <w:p w14:paraId="52FB3BAE" w14:textId="27F3F9D0" w:rsidR="009C55B1" w:rsidRPr="00FA2D68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9C55B1" w:rsidRPr="00FA2D68" w14:paraId="3A7C3B3F" w14:textId="77777777" w:rsidTr="006D1783">
        <w:trPr>
          <w:trHeight w:val="5324"/>
          <w:jc w:val="center"/>
        </w:trPr>
        <w:tc>
          <w:tcPr>
            <w:tcW w:w="704" w:type="dxa"/>
            <w:vAlign w:val="center"/>
          </w:tcPr>
          <w:p w14:paraId="689854B7" w14:textId="77777777" w:rsidR="009C55B1" w:rsidRPr="00FA2D68" w:rsidRDefault="009C55B1" w:rsidP="009C55B1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1B5ECB21" w14:textId="77777777" w:rsidR="009C55B1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66B7108A" w14:textId="77777777" w:rsidR="009C55B1" w:rsidRPr="00FA2D68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FA2D68"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  <w:t>Oświadczam, że jestem osobą korzystającą ze świadczeń z pomocy społecznej zgodnie z ustawą z dnia 12 marca 2004 r. o pomocy społecznej</w:t>
            </w:r>
            <w:r w:rsidRPr="00FA2D68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FA2D68">
              <w:rPr>
                <w:rFonts w:ascii="Cambria" w:hAnsi="Cambria"/>
                <w:color w:val="auto"/>
                <w:sz w:val="20"/>
                <w:szCs w:val="20"/>
              </w:rPr>
              <w:t xml:space="preserve">lub kwalifikuję się do objęcia wsparciem pomocy społecznej, tj. spełniającą co najmniej jedną z przesłanek określonych w art. 7 ustawy z dnia 12 marca 2004 r. o pomocy społecznej z powodu: </w:t>
            </w:r>
          </w:p>
          <w:p w14:paraId="0F0E8607" w14:textId="77777777" w:rsidR="009C55B1" w:rsidRPr="00FA2D68" w:rsidRDefault="009C55B1" w:rsidP="009C55B1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ubóstwa;  </w:t>
            </w:r>
          </w:p>
          <w:p w14:paraId="3B388493" w14:textId="77777777" w:rsidR="009C55B1" w:rsidRPr="00FA2D68" w:rsidRDefault="009C55B1" w:rsidP="009C55B1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sieroctwa;  </w:t>
            </w:r>
          </w:p>
          <w:p w14:paraId="0242C091" w14:textId="77777777" w:rsidR="009C55B1" w:rsidRPr="00FA2D68" w:rsidRDefault="009C55B1" w:rsidP="009C55B1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bezdomności;  </w:t>
            </w:r>
          </w:p>
          <w:p w14:paraId="55E220E3" w14:textId="77777777" w:rsidR="009C55B1" w:rsidRPr="00FA2D68" w:rsidRDefault="009C55B1" w:rsidP="009C55B1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bezrobocia;  </w:t>
            </w:r>
          </w:p>
          <w:p w14:paraId="5F1496BB" w14:textId="77777777" w:rsidR="009C55B1" w:rsidRPr="00FA2D68" w:rsidRDefault="009C55B1" w:rsidP="009C55B1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niepełnosprawności;  </w:t>
            </w:r>
          </w:p>
          <w:p w14:paraId="33E774DA" w14:textId="77777777" w:rsidR="009C55B1" w:rsidRPr="00FA2D68" w:rsidRDefault="009C55B1" w:rsidP="009C55B1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długotrwałej lub ciężkiej choroby;  </w:t>
            </w:r>
          </w:p>
          <w:p w14:paraId="517A9EC5" w14:textId="77777777" w:rsidR="009C55B1" w:rsidRPr="00FA2D68" w:rsidRDefault="009C55B1" w:rsidP="009C55B1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przemocy w rodzinie;  </w:t>
            </w:r>
          </w:p>
          <w:p w14:paraId="6829C1A8" w14:textId="77777777" w:rsidR="009C55B1" w:rsidRPr="00FA2D68" w:rsidRDefault="009C55B1" w:rsidP="009C55B1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potrzeby ochrony ofiar handlu ludźmi;  </w:t>
            </w:r>
          </w:p>
          <w:p w14:paraId="24F73EEC" w14:textId="77777777" w:rsidR="009C55B1" w:rsidRPr="00FA2D68" w:rsidRDefault="009C55B1" w:rsidP="009C55B1">
            <w:pPr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potrzeby ochrony macierzyństwa lub wielodzietności; </w:t>
            </w:r>
          </w:p>
          <w:p w14:paraId="3C35A4FF" w14:textId="77777777" w:rsidR="009C55B1" w:rsidRPr="00FA2D68" w:rsidRDefault="009C55B1" w:rsidP="009C55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>bezradności w sprawach opiekuńczo-wychowawczych i prowadzenia gospodarstwa domowego, zwłaszcza w rodzinach niepełnych lub wielodzietnych;</w:t>
            </w:r>
          </w:p>
          <w:p w14:paraId="7107AC7E" w14:textId="01F58DD3" w:rsidR="009C55B1" w:rsidRPr="00FA2D68" w:rsidRDefault="009C55B1" w:rsidP="009C55B1">
            <w:pPr>
              <w:numPr>
                <w:ilvl w:val="0"/>
                <w:numId w:val="5"/>
              </w:numPr>
              <w:spacing w:after="1"/>
              <w:ind w:right="24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trudności w integracji cudzoziemców, którzy uzyskali w Rzeczypospolitej Polskiej status uchodźcy, ochronę uzupełniającą lub zezwolenie na pobyt czasowy udzielone w związku z okolicznością, </w:t>
            </w:r>
            <w:r>
              <w:rPr>
                <w:rFonts w:ascii="Cambria" w:eastAsia="Times New Roman" w:hAnsi="Cambria" w:cs="Times New Roman"/>
                <w:sz w:val="20"/>
                <w:szCs w:val="20"/>
              </w:rPr>
              <w:t xml:space="preserve">                 </w:t>
            </w: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o której mowa w art. 159 ust. 1 pkt 1 lit. c lub d ustawy z dnia 12 grudnia 2013 r. o cudzoziemcach;  </w:t>
            </w:r>
          </w:p>
          <w:p w14:paraId="4E714027" w14:textId="77777777" w:rsidR="009C55B1" w:rsidRPr="00FA2D68" w:rsidRDefault="009C55B1" w:rsidP="009C55B1">
            <w:pPr>
              <w:numPr>
                <w:ilvl w:val="0"/>
                <w:numId w:val="5"/>
              </w:numPr>
              <w:ind w:right="24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trudności w przystosowaniu do życia po zwolnieniu z zakładu karnego; </w:t>
            </w:r>
          </w:p>
          <w:p w14:paraId="69B70509" w14:textId="77777777" w:rsidR="009C55B1" w:rsidRPr="00FA2D68" w:rsidRDefault="009C55B1" w:rsidP="009C55B1">
            <w:pPr>
              <w:numPr>
                <w:ilvl w:val="0"/>
                <w:numId w:val="5"/>
              </w:numPr>
              <w:ind w:right="24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alkoholizmu lub narkomanii;  </w:t>
            </w:r>
          </w:p>
          <w:p w14:paraId="2D49278D" w14:textId="77777777" w:rsidR="009C55B1" w:rsidRPr="00FA2D68" w:rsidRDefault="009C55B1" w:rsidP="009C55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 xml:space="preserve">zdarzenia losowego i sytuacji kryzysowej;  </w:t>
            </w:r>
          </w:p>
          <w:p w14:paraId="1EA36A29" w14:textId="77777777" w:rsidR="009C55B1" w:rsidRDefault="009C55B1" w:rsidP="009C55B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  <w:r w:rsidRPr="00FA2D68">
              <w:rPr>
                <w:rFonts w:ascii="Cambria" w:eastAsia="Times New Roman" w:hAnsi="Cambria" w:cs="Times New Roman"/>
                <w:sz w:val="20"/>
                <w:szCs w:val="20"/>
              </w:rPr>
              <w:t>klęski żywiołowej lub ekologicznej.</w:t>
            </w:r>
          </w:p>
          <w:p w14:paraId="36F6F0AF" w14:textId="0C3749FE" w:rsidR="009C55B1" w:rsidRPr="00FA2D68" w:rsidRDefault="009C55B1" w:rsidP="009C55B1">
            <w:pPr>
              <w:pStyle w:val="Akapitzlist"/>
              <w:ind w:left="502"/>
              <w:jc w:val="both"/>
              <w:rPr>
                <w:rFonts w:ascii="Cambria" w:eastAsia="Times New Roman" w:hAnsi="Cambria" w:cs="Times New Roman"/>
                <w:sz w:val="20"/>
                <w:szCs w:val="20"/>
              </w:rPr>
            </w:pPr>
          </w:p>
        </w:tc>
      </w:tr>
      <w:tr w:rsidR="009C55B1" w:rsidRPr="00FA2D68" w14:paraId="30253692" w14:textId="77777777" w:rsidTr="006D1783">
        <w:trPr>
          <w:jc w:val="center"/>
        </w:trPr>
        <w:tc>
          <w:tcPr>
            <w:tcW w:w="704" w:type="dxa"/>
            <w:vAlign w:val="center"/>
          </w:tcPr>
          <w:p w14:paraId="4AF9B947" w14:textId="77777777" w:rsidR="009C55B1" w:rsidRPr="00FA2D68" w:rsidRDefault="009C55B1" w:rsidP="009C55B1">
            <w:pPr>
              <w:pStyle w:val="Akapitzlist"/>
              <w:numPr>
                <w:ilvl w:val="0"/>
                <w:numId w:val="11"/>
              </w:numPr>
              <w:spacing w:line="276" w:lineRule="auto"/>
              <w:jc w:val="right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E2C7112" w14:textId="77777777" w:rsidR="009C55B1" w:rsidRDefault="009C55B1" w:rsidP="009C55B1">
            <w:pPr>
              <w:spacing w:line="276" w:lineRule="auto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</w:pPr>
          </w:p>
          <w:p w14:paraId="65D299B5" w14:textId="77777777" w:rsidR="009C55B1" w:rsidRPr="00FA2D68" w:rsidRDefault="009C55B1" w:rsidP="009C55B1">
            <w:pPr>
              <w:spacing w:line="276" w:lineRule="auto"/>
              <w:jc w:val="both"/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</w:pPr>
            <w:r w:rsidRPr="00FA2D68">
              <w:rPr>
                <w:rFonts w:ascii="Cambria" w:hAnsi="Cambria" w:cs="Times New Roman"/>
                <w:b/>
                <w:bCs/>
                <w:sz w:val="20"/>
                <w:szCs w:val="20"/>
                <w:u w:val="single"/>
              </w:rPr>
              <w:t>Oświadczam, iż jestem osobą spełniającą kryterium ubóstwa tj. nie przekraczam tzw. ustawowej granicy ubóstwa</w:t>
            </w:r>
          </w:p>
          <w:p w14:paraId="010F5C1A" w14:textId="444E99F7" w:rsidR="009C55B1" w:rsidRDefault="009C55B1" w:rsidP="009C55B1">
            <w:pPr>
              <w:spacing w:line="276" w:lineRule="auto"/>
              <w:jc w:val="both"/>
              <w:rPr>
                <w:rFonts w:ascii="Cambria" w:hAnsi="Cambria" w:cs="Calibri Light"/>
                <w:sz w:val="20"/>
                <w:szCs w:val="20"/>
              </w:rPr>
            </w:pPr>
            <w:r w:rsidRPr="00FA2D68">
              <w:rPr>
                <w:rFonts w:ascii="Cambria" w:hAnsi="Cambria"/>
                <w:sz w:val="20"/>
                <w:szCs w:val="20"/>
              </w:rPr>
              <w:t>U</w:t>
            </w:r>
            <w:r w:rsidRPr="00FA2D68">
              <w:rPr>
                <w:rFonts w:ascii="Cambria" w:hAnsi="Cambria" w:cs="Calibri Light"/>
                <w:sz w:val="20"/>
                <w:szCs w:val="20"/>
              </w:rPr>
              <w:t xml:space="preserve">bóstwem jest posiadanie dochodu uprawniającego do otrzymania pomocy społecznej, a zatem każda rodzina, w której dochód na osobę nie przekracza kryterium dochodowego 600,00 zł oraz każda osoba samotnie gospodarująca, której dochód nie przekracza kryterium dochodowego 776,00 zł, żyją </w:t>
            </w:r>
            <w:r>
              <w:rPr>
                <w:rFonts w:ascii="Cambria" w:hAnsi="Cambria" w:cs="Calibri Light"/>
                <w:sz w:val="20"/>
                <w:szCs w:val="20"/>
              </w:rPr>
              <w:t xml:space="preserve">                               </w:t>
            </w:r>
            <w:r w:rsidRPr="00FA2D68">
              <w:rPr>
                <w:rFonts w:ascii="Cambria" w:hAnsi="Cambria" w:cs="Calibri Light"/>
                <w:sz w:val="20"/>
                <w:szCs w:val="20"/>
              </w:rPr>
              <w:t>w ubóstwie.</w:t>
            </w:r>
          </w:p>
          <w:p w14:paraId="6945A704" w14:textId="11CA086D" w:rsidR="009C55B1" w:rsidRPr="00FA2D68" w:rsidRDefault="009C55B1" w:rsidP="009C55B1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9C55B1" w:rsidRPr="00FA2D68" w14:paraId="15CD53C3" w14:textId="77777777" w:rsidTr="006D1783">
        <w:trPr>
          <w:jc w:val="center"/>
        </w:trPr>
        <w:tc>
          <w:tcPr>
            <w:tcW w:w="704" w:type="dxa"/>
            <w:vAlign w:val="center"/>
          </w:tcPr>
          <w:p w14:paraId="7EF0569A" w14:textId="77777777" w:rsidR="009C55B1" w:rsidRPr="00FA2D68" w:rsidRDefault="009C55B1" w:rsidP="009C55B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7297F968" w14:textId="77777777" w:rsidR="009C55B1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</w:pPr>
          </w:p>
          <w:p w14:paraId="7B6546BE" w14:textId="314C2424" w:rsidR="009C55B1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FA2D68"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  <w:t>Oświadczam, że otrzymuję wsparcie z Programu Operacyjnego Pomoc Żywnościowa 2014 – 2020</w:t>
            </w:r>
            <w:r w:rsidRPr="00FA2D68"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  <w:t xml:space="preserve">, </w:t>
            </w:r>
            <w:r w:rsidRPr="00FA2D68">
              <w:rPr>
                <w:rFonts w:ascii="Cambria" w:hAnsi="Cambria"/>
                <w:color w:val="auto"/>
                <w:sz w:val="20"/>
                <w:szCs w:val="20"/>
              </w:rPr>
              <w:t>a zakres wsparcia nie powiela działań, które ja lub moja rodzina otrzymałem/am lub otrzymuje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                                </w:t>
            </w:r>
            <w:r w:rsidRPr="00FA2D68">
              <w:rPr>
                <w:rFonts w:ascii="Cambria" w:hAnsi="Cambria"/>
                <w:color w:val="auto"/>
                <w:sz w:val="20"/>
                <w:szCs w:val="20"/>
              </w:rPr>
              <w:t xml:space="preserve"> z Programu Operacyjnego Pomoc Żywnościowa w ramach działań towarzyszących o których mowa w PO PŻ. </w:t>
            </w:r>
          </w:p>
          <w:p w14:paraId="65374E8D" w14:textId="37320606" w:rsidR="009C55B1" w:rsidRPr="00FA2D68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</w:p>
        </w:tc>
      </w:tr>
      <w:tr w:rsidR="009C55B1" w:rsidRPr="00FA2D68" w14:paraId="57F3BA54" w14:textId="77777777" w:rsidTr="006D1783">
        <w:trPr>
          <w:jc w:val="center"/>
        </w:trPr>
        <w:tc>
          <w:tcPr>
            <w:tcW w:w="704" w:type="dxa"/>
            <w:vAlign w:val="center"/>
          </w:tcPr>
          <w:p w14:paraId="546A5A19" w14:textId="77777777" w:rsidR="009C55B1" w:rsidRPr="00FA2D68" w:rsidRDefault="009C55B1" w:rsidP="009C55B1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5E6198F2" w14:textId="77777777" w:rsidR="009C55B1" w:rsidRPr="00FA2D68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color w:val="auto"/>
                <w:sz w:val="20"/>
                <w:szCs w:val="20"/>
                <w:u w:val="single"/>
              </w:rPr>
            </w:pPr>
            <w:r w:rsidRPr="00FA2D68"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  <w:t xml:space="preserve">Oświadczam, że jestem osobą o niskich kwalifikacjach </w:t>
            </w:r>
          </w:p>
          <w:p w14:paraId="61355A19" w14:textId="77777777" w:rsidR="009C55B1" w:rsidRPr="00FA2D68" w:rsidRDefault="009C55B1" w:rsidP="009C55B1">
            <w:pPr>
              <w:pStyle w:val="Default"/>
              <w:jc w:val="both"/>
              <w:rPr>
                <w:rFonts w:ascii="Cambria" w:hAnsi="Cambria"/>
                <w:color w:val="auto"/>
                <w:sz w:val="20"/>
                <w:szCs w:val="20"/>
              </w:rPr>
            </w:pPr>
            <w:r w:rsidRPr="00FA2D68">
              <w:rPr>
                <w:rFonts w:ascii="Cambria" w:hAnsi="Cambria"/>
                <w:color w:val="auto"/>
                <w:sz w:val="20"/>
                <w:szCs w:val="20"/>
              </w:rPr>
              <w:t>Osoby posiadające wykształcenie na poziomie do ISCED 3 włącznie.</w:t>
            </w:r>
          </w:p>
          <w:p w14:paraId="0F0F45C1" w14:textId="56CE5748" w:rsidR="009C55B1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  <w:u w:val="single"/>
              </w:rPr>
            </w:pPr>
            <w:r w:rsidRPr="00FA2D68">
              <w:rPr>
                <w:rFonts w:ascii="Cambria" w:hAnsi="Cambria"/>
                <w:color w:val="auto"/>
                <w:sz w:val="20"/>
                <w:szCs w:val="20"/>
              </w:rPr>
              <w:t>Zgodnie z Wytycznymi w zakresie monitorowania postępu rzeczowego realizacji programów operacyjnych na lata 2014- 2020 osoby „posiadające wykształcenie na poziomie do ISCED 3 włącznie”. Biorąc pod uwagę polski system klasyfikacji ISCED 1997 do kategorii osób o niskich kwalifikacjach zaliczają się osoby, które zakończyły edukację na poziomie 1,2 lub 3. Poziom 1: Szkoła podstawowa,- poziom 2A: Gimnazjum,- poziom 3A: Liceum ogólnokształcące, Liceum profilowane; Technikum Uzupełniające liceum ogólnokształcące, Technikum uzupełniające,- poziom 3C: Zasadnicza szkoła zawodowa.</w:t>
            </w:r>
          </w:p>
        </w:tc>
      </w:tr>
      <w:tr w:rsidR="009C55B1" w:rsidRPr="00FA2D68" w14:paraId="23B5FEBB" w14:textId="77777777" w:rsidTr="006D1783">
        <w:trPr>
          <w:jc w:val="center"/>
        </w:trPr>
        <w:tc>
          <w:tcPr>
            <w:tcW w:w="704" w:type="dxa"/>
            <w:vAlign w:val="center"/>
          </w:tcPr>
          <w:p w14:paraId="3B97C7B2" w14:textId="77777777" w:rsidR="009C55B1" w:rsidRPr="00FA2D68" w:rsidRDefault="009C55B1" w:rsidP="009C55B1">
            <w:pPr>
              <w:pStyle w:val="Akapitzlist"/>
              <w:numPr>
                <w:ilvl w:val="0"/>
                <w:numId w:val="11"/>
              </w:numPr>
              <w:spacing w:line="276" w:lineRule="auto"/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14:paraId="48D4B87A" w14:textId="411708A0" w:rsidR="009C55B1" w:rsidRPr="00FA2D68" w:rsidRDefault="009C55B1" w:rsidP="009C55B1">
            <w:pPr>
              <w:pStyle w:val="Default"/>
              <w:spacing w:line="276" w:lineRule="auto"/>
              <w:jc w:val="both"/>
              <w:rPr>
                <w:rFonts w:ascii="Cambria" w:hAnsi="Cambria"/>
                <w:b/>
                <w:bCs/>
                <w:color w:val="auto"/>
                <w:sz w:val="20"/>
                <w:szCs w:val="20"/>
              </w:rPr>
            </w:pPr>
            <w:r w:rsidRPr="00FA2D68">
              <w:rPr>
                <w:rFonts w:ascii="Cambria" w:eastAsia="Calibri" w:hAnsi="Cambria" w:cs="Times New Roman"/>
                <w:b/>
                <w:bCs/>
                <w:color w:val="auto"/>
                <w:sz w:val="20"/>
                <w:szCs w:val="20"/>
                <w:u w:val="single"/>
              </w:rPr>
              <w:t>Oświadczam</w:t>
            </w:r>
            <w:r w:rsidRPr="00FA2D68">
              <w:rPr>
                <w:rFonts w:ascii="Cambria" w:eastAsia="Calibri" w:hAnsi="Cambria" w:cs="Times New Roman"/>
                <w:b/>
                <w:bCs/>
                <w:color w:val="auto"/>
                <w:sz w:val="20"/>
                <w:szCs w:val="20"/>
              </w:rPr>
              <w:t>,</w:t>
            </w:r>
            <w:r w:rsidRPr="00FA2D68">
              <w:rPr>
                <w:rFonts w:ascii="Cambria" w:eastAsia="Calibri" w:hAnsi="Cambria" w:cs="Times New Roman"/>
                <w:color w:val="auto"/>
                <w:sz w:val="20"/>
                <w:szCs w:val="20"/>
              </w:rPr>
              <w:t xml:space="preserve"> że na dzień składania dokumentów rekrutacyjnych mam ukończone co najmniej 18 lat.</w:t>
            </w:r>
          </w:p>
        </w:tc>
      </w:tr>
    </w:tbl>
    <w:p w14:paraId="7A732D7D" w14:textId="4A2F6D88" w:rsidR="000156F7" w:rsidRPr="00FA2D68" w:rsidRDefault="000156F7" w:rsidP="000156F7">
      <w:pPr>
        <w:jc w:val="both"/>
        <w:rPr>
          <w:rFonts w:ascii="Cambria" w:hAnsi="Cambria"/>
          <w:b/>
          <w:bCs/>
          <w:sz w:val="20"/>
          <w:szCs w:val="20"/>
        </w:rPr>
      </w:pPr>
    </w:p>
    <w:p w14:paraId="31953A90" w14:textId="347201A2" w:rsidR="00A7023C" w:rsidRPr="00FA2D68" w:rsidRDefault="00A7023C" w:rsidP="00A7023C">
      <w:pPr>
        <w:tabs>
          <w:tab w:val="left" w:pos="1965"/>
        </w:tabs>
        <w:spacing w:after="0"/>
        <w:jc w:val="both"/>
        <w:rPr>
          <w:rFonts w:ascii="Cambria" w:hAnsi="Cambria" w:cs="Arial"/>
          <w:sz w:val="20"/>
          <w:szCs w:val="20"/>
        </w:rPr>
      </w:pPr>
      <w:r w:rsidRPr="00FA2D68">
        <w:rPr>
          <w:rFonts w:ascii="Cambria" w:hAnsi="Cambria" w:cs="Arial"/>
          <w:sz w:val="20"/>
          <w:szCs w:val="20"/>
        </w:rPr>
        <w:t xml:space="preserve">Jestem świadomy/a, iż w razie złożenia przeze mnie oświadczenia niezgodnego z prawdą, skutkującego po stronie </w:t>
      </w:r>
      <w:r w:rsidRPr="00FA2D68">
        <w:rPr>
          <w:rFonts w:ascii="Cambria" w:eastAsia="Times New Roman" w:hAnsi="Cambria" w:cs="Times New Roman"/>
          <w:sz w:val="20"/>
          <w:szCs w:val="20"/>
        </w:rPr>
        <w:t>S.T.R. Project Stanisław Romaniszyn</w:t>
      </w:r>
      <w:r w:rsidRPr="00FA2D68">
        <w:rPr>
          <w:rFonts w:ascii="Cambria" w:hAnsi="Cambria" w:cs="Arial"/>
          <w:sz w:val="20"/>
          <w:szCs w:val="20"/>
        </w:rPr>
        <w:t xml:space="preserve"> z siedzibą w Pile (64-920), ul. Różana Droga 1A, obowiązkiem zwrotu środków otrzymanych na sfinansowanie mojego udziału w ww. Projekcie, </w:t>
      </w:r>
      <w:r w:rsidRPr="00FA2D68">
        <w:rPr>
          <w:rFonts w:ascii="Cambria" w:eastAsia="Times New Roman" w:hAnsi="Cambria" w:cs="Times New Roman"/>
          <w:sz w:val="20"/>
          <w:szCs w:val="20"/>
        </w:rPr>
        <w:t xml:space="preserve">S.T.R. Project Stanisław Romaniszyn </w:t>
      </w:r>
      <w:r w:rsidRPr="00FA2D68">
        <w:rPr>
          <w:rFonts w:ascii="Cambria" w:hAnsi="Cambria" w:cs="Arial"/>
          <w:sz w:val="20"/>
          <w:szCs w:val="20"/>
        </w:rPr>
        <w:t>będzie miał prawo dochodzić ode mnie roszczeń na drodze cywilnoprawnej.</w:t>
      </w:r>
    </w:p>
    <w:p w14:paraId="14B57F44" w14:textId="66ABB167" w:rsidR="00A7023C" w:rsidRDefault="00A7023C" w:rsidP="00A7023C">
      <w:pPr>
        <w:tabs>
          <w:tab w:val="left" w:pos="1965"/>
        </w:tabs>
        <w:spacing w:after="0"/>
        <w:jc w:val="both"/>
        <w:rPr>
          <w:rFonts w:ascii="Cambria" w:hAnsi="Cambria" w:cs="Arial"/>
        </w:rPr>
      </w:pPr>
    </w:p>
    <w:p w14:paraId="206096EB" w14:textId="77777777" w:rsidR="006D1783" w:rsidRPr="00FA2D68" w:rsidRDefault="006D1783" w:rsidP="00A7023C">
      <w:pPr>
        <w:tabs>
          <w:tab w:val="left" w:pos="1965"/>
        </w:tabs>
        <w:spacing w:after="0"/>
        <w:jc w:val="both"/>
        <w:rPr>
          <w:rFonts w:ascii="Cambria" w:hAnsi="Cambria" w:cs="Arial"/>
        </w:rPr>
      </w:pPr>
    </w:p>
    <w:tbl>
      <w:tblPr>
        <w:tblStyle w:val="Tabela-Siatka"/>
        <w:tblW w:w="9072" w:type="dxa"/>
        <w:tblInd w:w="690" w:type="dxa"/>
        <w:tblLook w:val="04A0" w:firstRow="1" w:lastRow="0" w:firstColumn="1" w:lastColumn="0" w:noHBand="0" w:noVBand="1"/>
      </w:tblPr>
      <w:tblGrid>
        <w:gridCol w:w="4826"/>
        <w:gridCol w:w="4246"/>
      </w:tblGrid>
      <w:tr w:rsidR="00FA2D68" w:rsidRPr="00FA2D68" w14:paraId="33065D07" w14:textId="77777777" w:rsidTr="006D1783">
        <w:trPr>
          <w:trHeight w:val="686"/>
        </w:trPr>
        <w:tc>
          <w:tcPr>
            <w:tcW w:w="4826" w:type="dxa"/>
            <w:shd w:val="clear" w:color="auto" w:fill="F2F2F2" w:themeFill="background1" w:themeFillShade="F2"/>
            <w:vAlign w:val="center"/>
          </w:tcPr>
          <w:p w14:paraId="1A1D750F" w14:textId="58D83360" w:rsidR="00484493" w:rsidRPr="00DA4E06" w:rsidRDefault="00484493" w:rsidP="006D1783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DA4E0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Data</w:t>
            </w:r>
            <w:r w:rsidR="005267FB" w:rsidRPr="00DA4E0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, Miejscowość</w:t>
            </w:r>
          </w:p>
        </w:tc>
        <w:tc>
          <w:tcPr>
            <w:tcW w:w="4246" w:type="dxa"/>
            <w:shd w:val="clear" w:color="auto" w:fill="F2F2F2" w:themeFill="background1" w:themeFillShade="F2"/>
            <w:vAlign w:val="center"/>
          </w:tcPr>
          <w:p w14:paraId="772073C6" w14:textId="77777777" w:rsidR="00484493" w:rsidRPr="00DA4E06" w:rsidRDefault="00484493" w:rsidP="006D1783">
            <w:pPr>
              <w:pStyle w:val="Tekstkomentarza"/>
              <w:ind w:left="0" w:firstLine="0"/>
              <w:jc w:val="center"/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</w:pPr>
            <w:r w:rsidRPr="00DA4E06">
              <w:rPr>
                <w:rFonts w:ascii="Cambria" w:hAnsi="Cambria" w:cs="Times New Roman"/>
                <w:b/>
                <w:bCs/>
                <w:color w:val="auto"/>
                <w:sz w:val="22"/>
                <w:szCs w:val="22"/>
              </w:rPr>
              <w:t>Czytelny Podpis</w:t>
            </w:r>
          </w:p>
        </w:tc>
      </w:tr>
      <w:tr w:rsidR="00FA2D68" w:rsidRPr="00FA2D68" w14:paraId="0F559F74" w14:textId="77777777" w:rsidTr="009C55B1">
        <w:trPr>
          <w:trHeight w:val="918"/>
        </w:trPr>
        <w:tc>
          <w:tcPr>
            <w:tcW w:w="4826" w:type="dxa"/>
          </w:tcPr>
          <w:p w14:paraId="162BB72D" w14:textId="77777777" w:rsidR="00484493" w:rsidRPr="00FA2D68" w:rsidRDefault="00484493" w:rsidP="0014012D">
            <w:pPr>
              <w:pStyle w:val="Tekstkomentarza"/>
              <w:ind w:left="0" w:firstLine="0"/>
              <w:rPr>
                <w:rFonts w:ascii="Cambria" w:hAnsi="Cambria" w:cs="Times New Roman"/>
                <w:color w:val="auto"/>
              </w:rPr>
            </w:pPr>
          </w:p>
        </w:tc>
        <w:tc>
          <w:tcPr>
            <w:tcW w:w="4246" w:type="dxa"/>
          </w:tcPr>
          <w:p w14:paraId="261F06D3" w14:textId="77777777" w:rsidR="00484493" w:rsidRPr="00FA2D68" w:rsidRDefault="00484493" w:rsidP="0014012D">
            <w:pPr>
              <w:pStyle w:val="Tekstkomentarza"/>
              <w:ind w:left="0" w:firstLine="0"/>
              <w:rPr>
                <w:rFonts w:ascii="Cambria" w:hAnsi="Cambria" w:cs="Times New Roman"/>
                <w:color w:val="auto"/>
              </w:rPr>
            </w:pPr>
          </w:p>
        </w:tc>
      </w:tr>
    </w:tbl>
    <w:p w14:paraId="6862BBD1" w14:textId="77777777" w:rsidR="000156F7" w:rsidRPr="00FA2D68" w:rsidRDefault="000156F7" w:rsidP="009C55B1">
      <w:pPr>
        <w:jc w:val="both"/>
        <w:rPr>
          <w:rFonts w:ascii="Cambria" w:hAnsi="Cambria"/>
          <w:sz w:val="20"/>
          <w:szCs w:val="20"/>
        </w:rPr>
      </w:pPr>
    </w:p>
    <w:sectPr w:rsidR="000156F7" w:rsidRPr="00FA2D68" w:rsidSect="00BD4C32">
      <w:head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0224CC" w14:textId="77777777" w:rsidR="002C28D0" w:rsidRDefault="002C28D0" w:rsidP="000156F7">
      <w:pPr>
        <w:spacing w:after="0" w:line="240" w:lineRule="auto"/>
      </w:pPr>
      <w:r>
        <w:separator/>
      </w:r>
    </w:p>
  </w:endnote>
  <w:endnote w:type="continuationSeparator" w:id="0">
    <w:p w14:paraId="348EDC4F" w14:textId="77777777" w:rsidR="002C28D0" w:rsidRDefault="002C28D0" w:rsidP="000156F7">
      <w:pPr>
        <w:spacing w:after="0" w:line="240" w:lineRule="auto"/>
      </w:pPr>
      <w:r>
        <w:continuationSeparator/>
      </w:r>
    </w:p>
  </w:endnote>
  <w:endnote w:id="1">
    <w:p w14:paraId="2BF466F2" w14:textId="77777777" w:rsidR="009C55B1" w:rsidRPr="002A510A" w:rsidRDefault="009C55B1" w:rsidP="007862F0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kocowego"/>
        </w:rPr>
        <w:endnoteRef/>
      </w:r>
      <w:r w:rsidRPr="002A510A">
        <w:rPr>
          <w:rFonts w:ascii="Cambria" w:hAnsi="Cambria"/>
          <w:sz w:val="16"/>
          <w:szCs w:val="16"/>
        </w:rPr>
        <w:t>Osoba, która ze względu na wiek, stan zdrowia lub niepełnosprawność wymaga opieki lub wsparcia w związku z niemożnością samodzielnego wykonywania co najmniej jednej z podstawowych czynności dnia codziennego.</w:t>
      </w:r>
    </w:p>
    <w:p w14:paraId="348A7BE1" w14:textId="77777777" w:rsidR="009C55B1" w:rsidRDefault="009C55B1" w:rsidP="007862F0">
      <w:pPr>
        <w:pStyle w:val="Tekstprzypisukocowego"/>
      </w:pPr>
    </w:p>
  </w:endnote>
  <w:endnote w:id="2">
    <w:p w14:paraId="52C659AE" w14:textId="77777777" w:rsidR="009C55B1" w:rsidRPr="002A510A" w:rsidRDefault="009C55B1" w:rsidP="007862F0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kocowego"/>
        </w:rPr>
        <w:endnoteRef/>
      </w:r>
      <w:r w:rsidRPr="002A510A">
        <w:rPr>
          <w:rFonts w:ascii="Cambria" w:hAnsi="Cambria"/>
          <w:sz w:val="16"/>
          <w:szCs w:val="16"/>
        </w:rPr>
        <w:t>Bezdomność i wykluczenie mieszkaniowe definiowane są zgodnie z Europejską typologią bezdomności i wykluczenia mieszkaniowego ETHOS, w której wskazuje się okoliczności życia w bezdomności lub ekstremalne formy wykluczenia mieszkaniowego:</w:t>
      </w:r>
    </w:p>
    <w:p w14:paraId="1E6B51CA" w14:textId="77777777" w:rsidR="009C55B1" w:rsidRPr="002A510A" w:rsidRDefault="009C55B1" w:rsidP="007862F0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2A510A">
        <w:rPr>
          <w:rFonts w:ascii="Cambria" w:eastAsia="Calibri" w:hAnsi="Cambria" w:cs="Times New Roman"/>
          <w:sz w:val="16"/>
          <w:szCs w:val="16"/>
        </w:rPr>
        <w:t>1. Bez dachu nad głową (osoby żyjące w surowych i alarmujących warunkach)</w:t>
      </w:r>
    </w:p>
    <w:p w14:paraId="162D633D" w14:textId="77777777" w:rsidR="009C55B1" w:rsidRPr="002A510A" w:rsidRDefault="009C55B1" w:rsidP="007862F0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2A510A">
        <w:rPr>
          <w:rFonts w:ascii="Cambria" w:eastAsia="Calibri" w:hAnsi="Cambria" w:cs="Times New Roman"/>
          <w:sz w:val="16"/>
          <w:szCs w:val="16"/>
        </w:rPr>
        <w:t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</w:p>
    <w:p w14:paraId="6644DF1E" w14:textId="77777777" w:rsidR="009C55B1" w:rsidRPr="002A510A" w:rsidRDefault="009C55B1" w:rsidP="007862F0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2A510A">
        <w:rPr>
          <w:rFonts w:ascii="Cambria" w:eastAsia="Calibri" w:hAnsi="Cambria" w:cs="Times New Roman"/>
          <w:sz w:val="16"/>
          <w:szCs w:val="16"/>
        </w:rPr>
        <w:t>3. Niezabezpieczone zakwaterowanie (osoby posiadające niepewny najem z nakazem eksmisji, osoby zagrożone przemocą)</w:t>
      </w:r>
    </w:p>
    <w:p w14:paraId="7B30786F" w14:textId="77777777" w:rsidR="009C55B1" w:rsidRPr="002A510A" w:rsidRDefault="009C55B1" w:rsidP="007862F0">
      <w:pPr>
        <w:spacing w:after="0" w:line="240" w:lineRule="auto"/>
        <w:jc w:val="both"/>
        <w:rPr>
          <w:rFonts w:ascii="Cambria" w:eastAsia="Calibri" w:hAnsi="Cambria" w:cs="Times New Roman"/>
          <w:sz w:val="16"/>
          <w:szCs w:val="16"/>
        </w:rPr>
      </w:pPr>
      <w:r w:rsidRPr="002A510A">
        <w:rPr>
          <w:rFonts w:ascii="Cambria" w:eastAsia="Calibri" w:hAnsi="Cambria" w:cs="Times New Roman"/>
          <w:sz w:val="16"/>
          <w:szCs w:val="16"/>
        </w:rPr>
        <w:t xml:space="preserve">4. Nieodpowiednie warunki mieszkaniowe (konstrukcje tymczasowe, mieszkania substandardowe - lokale nienadające się do zamieszkania wg standardu krajowego, skrajne przeludnienie). </w:t>
      </w:r>
    </w:p>
    <w:p w14:paraId="0D8921CE" w14:textId="77777777" w:rsidR="009C55B1" w:rsidRPr="002A510A" w:rsidRDefault="009C55B1" w:rsidP="007862F0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A510A">
        <w:rPr>
          <w:rFonts w:ascii="Cambria" w:eastAsia="Calibri" w:hAnsi="Cambria" w:cs="Times New Roman"/>
          <w:sz w:val="16"/>
          <w:szCs w:val="16"/>
        </w:rPr>
        <w:t>Osoby dorosłe mieszkające z rodzicami nie powinny być wykazywane we wskaźniku, chyba że wszystkie te osoby są bezdomne lub mieszkają w nieodpowiednich i niebezpiecznych warunkach.</w:t>
      </w:r>
    </w:p>
    <w:p w14:paraId="60E28977" w14:textId="77777777" w:rsidR="009C55B1" w:rsidRDefault="009C55B1" w:rsidP="007862F0">
      <w:pPr>
        <w:pStyle w:val="Tekstprzypisukocowego"/>
        <w:jc w:val="both"/>
      </w:pPr>
    </w:p>
  </w:endnote>
  <w:endnote w:id="3">
    <w:p w14:paraId="6DC08BD2" w14:textId="7645D7E7" w:rsidR="009C55B1" w:rsidRPr="002A510A" w:rsidRDefault="009C55B1" w:rsidP="007862F0">
      <w:pPr>
        <w:pStyle w:val="Tekstprzypisudolnego"/>
        <w:jc w:val="both"/>
        <w:rPr>
          <w:rFonts w:ascii="Cambria" w:hAnsi="Cambria"/>
          <w:sz w:val="16"/>
          <w:szCs w:val="16"/>
        </w:rPr>
      </w:pPr>
      <w:r>
        <w:rPr>
          <w:rStyle w:val="Odwoanieprzypisukocowego"/>
          <w:rFonts w:asciiTheme="minorHAnsi" w:eastAsiaTheme="minorHAnsi" w:hAnsiTheme="minorHAnsi" w:cstheme="minorBidi"/>
        </w:rPr>
        <w:endnoteRef/>
      </w:r>
      <w:r w:rsidRPr="002A510A">
        <w:rPr>
          <w:rFonts w:ascii="Cambria" w:hAnsi="Cambria"/>
          <w:sz w:val="16"/>
          <w:szCs w:val="16"/>
        </w:rPr>
        <w:t>Program Operacyjny Pomoc Żywnościowa 2014-2020 (PO PŻ) jest krajowym programem operacyjnym współfinansowanym ze środków Europejskiego Funduszu Najbardziej Potrzebującym, który realizowany jest w oparciu o rozporządzenie Parlamentu Europejskiego i Rady Nr 223/2014 z dnia 11 marca 2014 r. w sprawie Europejskiego Funduszu Pomocy Najbardziej Potrzebującym (Dz. Urz. UE L 72 z 12.03.2014 r., str. 1).</w:t>
      </w:r>
    </w:p>
    <w:p w14:paraId="0EC0DF38" w14:textId="77777777" w:rsidR="009C55B1" w:rsidRDefault="009C55B1" w:rsidP="007862F0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99E1F" w14:textId="77777777" w:rsidR="002C28D0" w:rsidRDefault="002C28D0" w:rsidP="000156F7">
      <w:pPr>
        <w:spacing w:after="0" w:line="240" w:lineRule="auto"/>
      </w:pPr>
      <w:r>
        <w:separator/>
      </w:r>
    </w:p>
  </w:footnote>
  <w:footnote w:type="continuationSeparator" w:id="0">
    <w:p w14:paraId="0692954C" w14:textId="77777777" w:rsidR="002C28D0" w:rsidRDefault="002C28D0" w:rsidP="000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4C41B" w14:textId="2DBBCBB1" w:rsidR="000156F7" w:rsidRDefault="00015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820B10" wp14:editId="634EE15A">
          <wp:simplePos x="0" y="0"/>
          <wp:positionH relativeFrom="margin">
            <wp:align>center</wp:align>
          </wp:positionH>
          <wp:positionV relativeFrom="paragraph">
            <wp:posOffset>-447675</wp:posOffset>
          </wp:positionV>
          <wp:extent cx="5761355" cy="883920"/>
          <wp:effectExtent l="0" t="0" r="0" b="0"/>
          <wp:wrapNone/>
          <wp:docPr id="13" name="Obraz 1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37E"/>
    <w:multiLevelType w:val="hybridMultilevel"/>
    <w:tmpl w:val="D9B8E896"/>
    <w:lvl w:ilvl="0" w:tplc="26247CA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94499B"/>
    <w:multiLevelType w:val="hybridMultilevel"/>
    <w:tmpl w:val="14C2C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777BF"/>
    <w:multiLevelType w:val="hybridMultilevel"/>
    <w:tmpl w:val="551CA750"/>
    <w:lvl w:ilvl="0" w:tplc="26247CA8">
      <w:start w:val="1"/>
      <w:numFmt w:val="bullet"/>
      <w:lvlText w:val="□"/>
      <w:lvlJc w:val="left"/>
      <w:pPr>
        <w:ind w:left="643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5600C34"/>
    <w:multiLevelType w:val="hybridMultilevel"/>
    <w:tmpl w:val="2AEAA404"/>
    <w:lvl w:ilvl="0" w:tplc="26247CA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46C5"/>
    <w:multiLevelType w:val="hybridMultilevel"/>
    <w:tmpl w:val="C29C6336"/>
    <w:lvl w:ilvl="0" w:tplc="26247CA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1450C"/>
    <w:multiLevelType w:val="hybridMultilevel"/>
    <w:tmpl w:val="2B76CD68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825F9"/>
    <w:multiLevelType w:val="hybridMultilevel"/>
    <w:tmpl w:val="A13639E6"/>
    <w:lvl w:ilvl="0" w:tplc="26247CA8">
      <w:start w:val="1"/>
      <w:numFmt w:val="bullet"/>
      <w:lvlText w:val="□"/>
      <w:lvlJc w:val="left"/>
      <w:pPr>
        <w:ind w:left="502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vertAlign w:val="baseline"/>
      </w:rPr>
    </w:lvl>
    <w:lvl w:ilvl="1" w:tplc="B20CF682">
      <w:numFmt w:val="bullet"/>
      <w:lvlText w:val="❑"/>
      <w:lvlJc w:val="left"/>
      <w:pPr>
        <w:ind w:left="1440" w:hanging="360"/>
      </w:pPr>
      <w:rPr>
        <w:rFonts w:ascii="Wingdings" w:eastAsia="Wingdings" w:hAnsi="Wingdings" w:cs="Wingdings" w:hint="default"/>
        <w:color w:val="000000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C6940"/>
    <w:multiLevelType w:val="hybridMultilevel"/>
    <w:tmpl w:val="33FCBF2E"/>
    <w:lvl w:ilvl="0" w:tplc="26247C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30E31"/>
    <w:multiLevelType w:val="hybridMultilevel"/>
    <w:tmpl w:val="96B87BF4"/>
    <w:lvl w:ilvl="0" w:tplc="26247CA8">
      <w:start w:val="1"/>
      <w:numFmt w:val="bullet"/>
      <w:lvlText w:val="□"/>
      <w:lvlJc w:val="left"/>
      <w:pPr>
        <w:tabs>
          <w:tab w:val="num" w:pos="708"/>
        </w:tabs>
        <w:ind w:left="720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A27E2D04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09B6C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2E193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B6B0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04676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0732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90A8D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CB29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EB30F8"/>
    <w:multiLevelType w:val="hybridMultilevel"/>
    <w:tmpl w:val="9DEA8A3C"/>
    <w:lvl w:ilvl="0" w:tplc="26247CA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2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E8A2FCA"/>
    <w:multiLevelType w:val="hybridMultilevel"/>
    <w:tmpl w:val="58C4F3E4"/>
    <w:lvl w:ilvl="0" w:tplc="FA4252F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 w:themeColor="text1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F7"/>
    <w:rsid w:val="000156F7"/>
    <w:rsid w:val="000339FD"/>
    <w:rsid w:val="000F55A4"/>
    <w:rsid w:val="00110076"/>
    <w:rsid w:val="001477D0"/>
    <w:rsid w:val="00196005"/>
    <w:rsid w:val="001D1A33"/>
    <w:rsid w:val="001D2C4B"/>
    <w:rsid w:val="001F2989"/>
    <w:rsid w:val="00203CE6"/>
    <w:rsid w:val="00242803"/>
    <w:rsid w:val="00251A38"/>
    <w:rsid w:val="00290167"/>
    <w:rsid w:val="002A7CCA"/>
    <w:rsid w:val="002C28D0"/>
    <w:rsid w:val="002F374B"/>
    <w:rsid w:val="00344C33"/>
    <w:rsid w:val="003634D6"/>
    <w:rsid w:val="00363739"/>
    <w:rsid w:val="003829D9"/>
    <w:rsid w:val="00433263"/>
    <w:rsid w:val="00456DCC"/>
    <w:rsid w:val="00484493"/>
    <w:rsid w:val="004C0158"/>
    <w:rsid w:val="004E44B2"/>
    <w:rsid w:val="005267FB"/>
    <w:rsid w:val="00563C37"/>
    <w:rsid w:val="005675D3"/>
    <w:rsid w:val="0064237C"/>
    <w:rsid w:val="0066317A"/>
    <w:rsid w:val="00690B57"/>
    <w:rsid w:val="006B4F3B"/>
    <w:rsid w:val="006C15B4"/>
    <w:rsid w:val="006D1783"/>
    <w:rsid w:val="00723783"/>
    <w:rsid w:val="00770113"/>
    <w:rsid w:val="007862F0"/>
    <w:rsid w:val="007F77C6"/>
    <w:rsid w:val="008003A8"/>
    <w:rsid w:val="00800A72"/>
    <w:rsid w:val="00927058"/>
    <w:rsid w:val="0093403A"/>
    <w:rsid w:val="00983487"/>
    <w:rsid w:val="00984604"/>
    <w:rsid w:val="009B5B38"/>
    <w:rsid w:val="009B60B6"/>
    <w:rsid w:val="009C55B1"/>
    <w:rsid w:val="009C5CD1"/>
    <w:rsid w:val="00A25177"/>
    <w:rsid w:val="00A7023C"/>
    <w:rsid w:val="00AE6F2C"/>
    <w:rsid w:val="00BD08E5"/>
    <w:rsid w:val="00BD4C32"/>
    <w:rsid w:val="00BD7579"/>
    <w:rsid w:val="00C2012F"/>
    <w:rsid w:val="00C51AA2"/>
    <w:rsid w:val="00C82C11"/>
    <w:rsid w:val="00CC1035"/>
    <w:rsid w:val="00CC3FE0"/>
    <w:rsid w:val="00CD7169"/>
    <w:rsid w:val="00CD7886"/>
    <w:rsid w:val="00CE06BD"/>
    <w:rsid w:val="00CF727C"/>
    <w:rsid w:val="00D00F3F"/>
    <w:rsid w:val="00DA4E06"/>
    <w:rsid w:val="00EF27ED"/>
    <w:rsid w:val="00F87D57"/>
    <w:rsid w:val="00F94237"/>
    <w:rsid w:val="00FA247C"/>
    <w:rsid w:val="00FA2D68"/>
    <w:rsid w:val="00FB23A8"/>
    <w:rsid w:val="00FC4BB7"/>
    <w:rsid w:val="00FE1E64"/>
    <w:rsid w:val="00FF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86D76"/>
  <w15:chartTrackingRefBased/>
  <w15:docId w15:val="{EE763FA3-D4B6-40A6-8DBD-D384A330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6F7"/>
  </w:style>
  <w:style w:type="paragraph" w:styleId="Stopka">
    <w:name w:val="footer"/>
    <w:basedOn w:val="Normalny"/>
    <w:link w:val="StopkaZnak"/>
    <w:uiPriority w:val="99"/>
    <w:unhideWhenUsed/>
    <w:rsid w:val="00015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6F7"/>
  </w:style>
  <w:style w:type="paragraph" w:customStyle="1" w:styleId="Default">
    <w:name w:val="Default"/>
    <w:rsid w:val="000156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1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4C3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862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862F0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62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62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62F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06B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84493"/>
    <w:pPr>
      <w:spacing w:after="5" w:line="240" w:lineRule="auto"/>
      <w:ind w:left="368" w:right="5" w:hanging="368"/>
      <w:jc w:val="both"/>
    </w:pPr>
    <w:rPr>
      <w:rFonts w:ascii="Arial" w:eastAsia="Arial" w:hAnsi="Arial" w:cs="Arial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84493"/>
    <w:rPr>
      <w:rFonts w:ascii="Arial" w:eastAsia="Arial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2E25-FDCF-4E16-8CB7-94DC44C7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1222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Adrianna</cp:lastModifiedBy>
  <cp:revision>7</cp:revision>
  <cp:lastPrinted>2022-07-11T09:05:00Z</cp:lastPrinted>
  <dcterms:created xsi:type="dcterms:W3CDTF">2022-07-15T10:01:00Z</dcterms:created>
  <dcterms:modified xsi:type="dcterms:W3CDTF">2022-08-05T11:10:00Z</dcterms:modified>
</cp:coreProperties>
</file>