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BD" w:rsidRPr="000B74AC" w:rsidRDefault="00881ABD" w:rsidP="00EF252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indywidualnych spotkań z p</w:t>
      </w:r>
      <w:r w:rsidR="00610432">
        <w:rPr>
          <w:b/>
          <w:bCs/>
          <w:sz w:val="32"/>
          <w:szCs w:val="32"/>
        </w:rPr>
        <w:t xml:space="preserve">sychologiem w ramach </w:t>
      </w:r>
      <w:r>
        <w:rPr>
          <w:b/>
          <w:bCs/>
          <w:sz w:val="32"/>
          <w:szCs w:val="32"/>
        </w:rPr>
        <w:t xml:space="preserve"> Indywidualnej Ścieżki Reintegracji </w:t>
      </w:r>
    </w:p>
    <w:p w:rsidR="00881ABD" w:rsidRDefault="00881ABD" w:rsidP="00EF252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881ABD" w:rsidRDefault="00881ABD" w:rsidP="00EF2524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Niepokonani!”</w:t>
      </w: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165</w:t>
      </w: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</w:p>
    <w:p w:rsidR="00881ABD" w:rsidRDefault="00881ABD" w:rsidP="00EF2524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881ABD" w:rsidRPr="005719F8" w:rsidRDefault="005719F8" w:rsidP="00881AB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Miejsce realizacji: ul. Podgórna 47; 89-340</w:t>
      </w:r>
      <w:r>
        <w:rPr>
          <w:rFonts w:ascii="Times New Roman" w:hAnsi="Times New Roman" w:cs="Times New Roman"/>
        </w:rPr>
        <w:t xml:space="preserve"> </w:t>
      </w:r>
      <w:r w:rsidRPr="005719F8">
        <w:rPr>
          <w:rFonts w:ascii="Times New Roman" w:hAnsi="Times New Roman" w:cs="Times New Roman"/>
          <w:sz w:val="20"/>
          <w:szCs w:val="20"/>
        </w:rPr>
        <w:t>Białośliwie</w:t>
      </w:r>
    </w:p>
    <w:tbl>
      <w:tblPr>
        <w:tblStyle w:val="Tabela-Siatka"/>
        <w:tblW w:w="86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13"/>
        <w:gridCol w:w="1762"/>
        <w:gridCol w:w="2883"/>
        <w:gridCol w:w="2242"/>
      </w:tblGrid>
      <w:tr w:rsidR="00547C95" w:rsidRPr="00E05EA6" w:rsidTr="000B34DD">
        <w:trPr>
          <w:trHeight w:val="814"/>
          <w:jc w:val="center"/>
        </w:trPr>
        <w:tc>
          <w:tcPr>
            <w:tcW w:w="1713" w:type="dxa"/>
            <w:shd w:val="clear" w:color="auto" w:fill="D5DCE4" w:themeFill="text2" w:themeFillTint="33"/>
            <w:vAlign w:val="center"/>
          </w:tcPr>
          <w:p w:rsidR="00547C95" w:rsidRPr="00E05EA6" w:rsidRDefault="00547C95" w:rsidP="005719F8">
            <w:pPr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762" w:type="dxa"/>
            <w:shd w:val="clear" w:color="auto" w:fill="D5DCE4" w:themeFill="text2" w:themeFillTint="33"/>
            <w:vAlign w:val="center"/>
          </w:tcPr>
          <w:p w:rsidR="00547C95" w:rsidRPr="00E05EA6" w:rsidRDefault="00547C95" w:rsidP="002D7EA9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883" w:type="dxa"/>
            <w:shd w:val="clear" w:color="auto" w:fill="D5DCE4" w:themeFill="text2" w:themeFillTint="33"/>
            <w:vAlign w:val="center"/>
          </w:tcPr>
          <w:p w:rsidR="00547C95" w:rsidRPr="00E05EA6" w:rsidRDefault="002623CE" w:rsidP="002D7EA9">
            <w:pPr>
              <w:jc w:val="center"/>
              <w:rPr>
                <w:b/>
              </w:rPr>
            </w:pPr>
            <w:r>
              <w:rPr>
                <w:b/>
              </w:rPr>
              <w:t>Nazwa wsparcia</w:t>
            </w:r>
          </w:p>
        </w:tc>
        <w:tc>
          <w:tcPr>
            <w:tcW w:w="2242" w:type="dxa"/>
            <w:shd w:val="clear" w:color="auto" w:fill="D5DCE4" w:themeFill="text2" w:themeFillTint="33"/>
            <w:vAlign w:val="center"/>
          </w:tcPr>
          <w:p w:rsidR="00547C95" w:rsidRPr="00E05EA6" w:rsidRDefault="00547C95" w:rsidP="002D7EA9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A938B0" w:rsidTr="000B34DD">
        <w:trPr>
          <w:trHeight w:val="50"/>
          <w:jc w:val="center"/>
        </w:trPr>
        <w:tc>
          <w:tcPr>
            <w:tcW w:w="1713" w:type="dxa"/>
            <w:vMerge w:val="restart"/>
            <w:vAlign w:val="center"/>
          </w:tcPr>
          <w:p w:rsidR="00A938B0" w:rsidRDefault="00A938B0" w:rsidP="00A93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09.12.2019</w:t>
            </w:r>
          </w:p>
        </w:tc>
        <w:tc>
          <w:tcPr>
            <w:tcW w:w="1762" w:type="dxa"/>
            <w:vAlign w:val="bottom"/>
          </w:tcPr>
          <w:p w:rsidR="00A938B0" w:rsidRDefault="00A938B0" w:rsidP="00A938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9:00-10:00</w:t>
            </w:r>
          </w:p>
        </w:tc>
        <w:tc>
          <w:tcPr>
            <w:tcW w:w="2883" w:type="dxa"/>
            <w:vMerge w:val="restart"/>
            <w:vAlign w:val="center"/>
          </w:tcPr>
          <w:p w:rsidR="00A938B0" w:rsidRPr="001238D9" w:rsidRDefault="00A938B0" w:rsidP="00A938B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Indywidualne poradnictwo psychologiczne </w:t>
            </w:r>
          </w:p>
        </w:tc>
        <w:tc>
          <w:tcPr>
            <w:tcW w:w="2242" w:type="dxa"/>
            <w:vMerge w:val="restart"/>
            <w:vAlign w:val="center"/>
          </w:tcPr>
          <w:p w:rsidR="00A938B0" w:rsidRDefault="00A938B0" w:rsidP="00A9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Ośrodek  Kultury w Białośliwiu</w:t>
            </w:r>
          </w:p>
          <w:p w:rsidR="00A938B0" w:rsidRPr="002623CE" w:rsidRDefault="00A938B0" w:rsidP="00A938B0">
            <w:r>
              <w:t>89-340 Białośliwie</w:t>
            </w:r>
          </w:p>
        </w:tc>
      </w:tr>
      <w:tr w:rsidR="00A938B0" w:rsidTr="000B34DD">
        <w:trPr>
          <w:trHeight w:val="48"/>
          <w:jc w:val="center"/>
        </w:trPr>
        <w:tc>
          <w:tcPr>
            <w:tcW w:w="1713" w:type="dxa"/>
            <w:vMerge/>
            <w:vAlign w:val="center"/>
          </w:tcPr>
          <w:p w:rsidR="00A938B0" w:rsidRDefault="00A938B0" w:rsidP="00A938B0">
            <w:pPr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vAlign w:val="bottom"/>
          </w:tcPr>
          <w:p w:rsidR="00A938B0" w:rsidRDefault="00A938B0" w:rsidP="00A938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11:00-12:00</w:t>
            </w:r>
          </w:p>
        </w:tc>
        <w:tc>
          <w:tcPr>
            <w:tcW w:w="2883" w:type="dxa"/>
            <w:vMerge/>
            <w:vAlign w:val="center"/>
          </w:tcPr>
          <w:p w:rsidR="00A938B0" w:rsidRPr="001238D9" w:rsidRDefault="00A938B0" w:rsidP="00A938B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:rsidR="00A938B0" w:rsidRPr="000B74AC" w:rsidRDefault="00A938B0" w:rsidP="00A938B0">
            <w:pPr>
              <w:rPr>
                <w:b/>
              </w:rPr>
            </w:pPr>
          </w:p>
        </w:tc>
      </w:tr>
      <w:tr w:rsidR="00A938B0" w:rsidTr="000B34DD">
        <w:trPr>
          <w:trHeight w:val="48"/>
          <w:jc w:val="center"/>
        </w:trPr>
        <w:tc>
          <w:tcPr>
            <w:tcW w:w="1713" w:type="dxa"/>
            <w:vMerge/>
            <w:vAlign w:val="center"/>
          </w:tcPr>
          <w:p w:rsidR="00A938B0" w:rsidRDefault="00A938B0" w:rsidP="00A938B0">
            <w:pPr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vAlign w:val="bottom"/>
          </w:tcPr>
          <w:p w:rsidR="00A938B0" w:rsidRDefault="00A938B0" w:rsidP="00A938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13:00-14:00</w:t>
            </w:r>
          </w:p>
        </w:tc>
        <w:tc>
          <w:tcPr>
            <w:tcW w:w="2883" w:type="dxa"/>
            <w:vMerge/>
            <w:vAlign w:val="center"/>
          </w:tcPr>
          <w:p w:rsidR="00A938B0" w:rsidRPr="001238D9" w:rsidRDefault="00A938B0" w:rsidP="00A938B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:rsidR="00A938B0" w:rsidRPr="000B74AC" w:rsidRDefault="00A938B0" w:rsidP="00A938B0">
            <w:pPr>
              <w:rPr>
                <w:b/>
              </w:rPr>
            </w:pPr>
          </w:p>
        </w:tc>
      </w:tr>
      <w:tr w:rsidR="00A938B0" w:rsidTr="000B34DD">
        <w:trPr>
          <w:trHeight w:val="68"/>
          <w:jc w:val="center"/>
        </w:trPr>
        <w:tc>
          <w:tcPr>
            <w:tcW w:w="1713" w:type="dxa"/>
            <w:vMerge/>
            <w:vAlign w:val="center"/>
          </w:tcPr>
          <w:p w:rsidR="00A938B0" w:rsidRDefault="00A938B0" w:rsidP="00A938B0">
            <w:pPr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vAlign w:val="bottom"/>
          </w:tcPr>
          <w:p w:rsidR="00A938B0" w:rsidRDefault="00A938B0" w:rsidP="00A938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15:00-16:00</w:t>
            </w:r>
          </w:p>
        </w:tc>
        <w:tc>
          <w:tcPr>
            <w:tcW w:w="2883" w:type="dxa"/>
            <w:vMerge/>
            <w:vAlign w:val="center"/>
          </w:tcPr>
          <w:p w:rsidR="00A938B0" w:rsidRPr="001238D9" w:rsidRDefault="00A938B0" w:rsidP="00A938B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:rsidR="00A938B0" w:rsidRPr="000B74AC" w:rsidRDefault="00A938B0" w:rsidP="00A938B0">
            <w:pPr>
              <w:rPr>
                <w:b/>
              </w:rPr>
            </w:pPr>
          </w:p>
        </w:tc>
      </w:tr>
      <w:tr w:rsidR="00A938B0" w:rsidTr="00A938B0">
        <w:trPr>
          <w:trHeight w:val="70"/>
          <w:jc w:val="center"/>
        </w:trPr>
        <w:tc>
          <w:tcPr>
            <w:tcW w:w="1713" w:type="dxa"/>
            <w:vMerge/>
            <w:vAlign w:val="center"/>
          </w:tcPr>
          <w:p w:rsidR="00A938B0" w:rsidRDefault="00A938B0" w:rsidP="00A938B0">
            <w:pPr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vAlign w:val="bottom"/>
          </w:tcPr>
          <w:p w:rsidR="00A938B0" w:rsidRDefault="00A938B0" w:rsidP="00A938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17:30-18:30</w:t>
            </w:r>
          </w:p>
        </w:tc>
        <w:tc>
          <w:tcPr>
            <w:tcW w:w="2883" w:type="dxa"/>
            <w:vMerge/>
            <w:vAlign w:val="center"/>
          </w:tcPr>
          <w:p w:rsidR="00A938B0" w:rsidRPr="001238D9" w:rsidRDefault="00A938B0" w:rsidP="00A938B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:rsidR="00A938B0" w:rsidRPr="000B74AC" w:rsidRDefault="00A938B0" w:rsidP="00A938B0">
            <w:pPr>
              <w:rPr>
                <w:b/>
              </w:rPr>
            </w:pPr>
          </w:p>
        </w:tc>
      </w:tr>
      <w:tr w:rsidR="00A938B0" w:rsidTr="00A938B0">
        <w:trPr>
          <w:trHeight w:val="306"/>
          <w:jc w:val="center"/>
        </w:trPr>
        <w:tc>
          <w:tcPr>
            <w:tcW w:w="1713" w:type="dxa"/>
            <w:vMerge w:val="restart"/>
            <w:vAlign w:val="center"/>
          </w:tcPr>
          <w:p w:rsidR="00A938B0" w:rsidRDefault="00A938B0" w:rsidP="00A938B0">
            <w:pPr>
              <w:rPr>
                <w:b/>
                <w:sz w:val="28"/>
                <w:szCs w:val="28"/>
              </w:rPr>
            </w:pPr>
          </w:p>
          <w:p w:rsidR="00A938B0" w:rsidRPr="002D7EA9" w:rsidRDefault="00A938B0" w:rsidP="00A93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10.12.2019</w:t>
            </w:r>
          </w:p>
        </w:tc>
        <w:tc>
          <w:tcPr>
            <w:tcW w:w="1762" w:type="dxa"/>
            <w:vAlign w:val="bottom"/>
          </w:tcPr>
          <w:p w:rsidR="00A938B0" w:rsidRDefault="00A938B0" w:rsidP="00A938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9:00-10:00</w:t>
            </w:r>
          </w:p>
        </w:tc>
        <w:tc>
          <w:tcPr>
            <w:tcW w:w="2883" w:type="dxa"/>
            <w:vMerge w:val="restart"/>
            <w:vAlign w:val="center"/>
          </w:tcPr>
          <w:p w:rsidR="00A938B0" w:rsidRPr="00921659" w:rsidRDefault="00A938B0" w:rsidP="00A938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Cs/>
              </w:rPr>
              <w:t>Indywidualne poradnictwo psychologiczne</w:t>
            </w:r>
          </w:p>
        </w:tc>
        <w:tc>
          <w:tcPr>
            <w:tcW w:w="2242" w:type="dxa"/>
            <w:vMerge w:val="restart"/>
            <w:vAlign w:val="center"/>
          </w:tcPr>
          <w:p w:rsidR="00A938B0" w:rsidRDefault="00A938B0" w:rsidP="00A9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Ośrodek  Kultury w Białośliwiu</w:t>
            </w:r>
          </w:p>
          <w:p w:rsidR="00A938B0" w:rsidRDefault="00A938B0" w:rsidP="00A938B0">
            <w:r>
              <w:t>89-340 Białośliwie</w:t>
            </w:r>
          </w:p>
        </w:tc>
      </w:tr>
      <w:tr w:rsidR="00A938B0" w:rsidTr="000B34DD">
        <w:trPr>
          <w:trHeight w:val="266"/>
          <w:jc w:val="center"/>
        </w:trPr>
        <w:tc>
          <w:tcPr>
            <w:tcW w:w="1713" w:type="dxa"/>
            <w:vMerge/>
          </w:tcPr>
          <w:p w:rsidR="00A938B0" w:rsidRDefault="00A938B0" w:rsidP="00A938B0">
            <w:pPr>
              <w:jc w:val="center"/>
            </w:pPr>
          </w:p>
        </w:tc>
        <w:tc>
          <w:tcPr>
            <w:tcW w:w="1762" w:type="dxa"/>
            <w:vAlign w:val="bottom"/>
          </w:tcPr>
          <w:p w:rsidR="00A938B0" w:rsidRDefault="00A938B0" w:rsidP="00A938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11:00-12:00</w:t>
            </w:r>
          </w:p>
        </w:tc>
        <w:tc>
          <w:tcPr>
            <w:tcW w:w="2883" w:type="dxa"/>
            <w:vMerge/>
            <w:vAlign w:val="center"/>
          </w:tcPr>
          <w:p w:rsidR="00A938B0" w:rsidRPr="00510183" w:rsidRDefault="00A938B0" w:rsidP="00A938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2" w:type="dxa"/>
            <w:vMerge/>
          </w:tcPr>
          <w:p w:rsidR="00A938B0" w:rsidRDefault="00A938B0" w:rsidP="00A938B0"/>
        </w:tc>
      </w:tr>
      <w:tr w:rsidR="00A938B0" w:rsidTr="000B34DD">
        <w:trPr>
          <w:trHeight w:val="266"/>
          <w:jc w:val="center"/>
        </w:trPr>
        <w:tc>
          <w:tcPr>
            <w:tcW w:w="1713" w:type="dxa"/>
            <w:vMerge/>
          </w:tcPr>
          <w:p w:rsidR="00A938B0" w:rsidRDefault="00A938B0" w:rsidP="00A938B0">
            <w:pPr>
              <w:jc w:val="center"/>
            </w:pPr>
          </w:p>
        </w:tc>
        <w:tc>
          <w:tcPr>
            <w:tcW w:w="1762" w:type="dxa"/>
            <w:vAlign w:val="bottom"/>
          </w:tcPr>
          <w:p w:rsidR="00A938B0" w:rsidRDefault="00A938B0" w:rsidP="00A938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13:00-14:00</w:t>
            </w:r>
          </w:p>
        </w:tc>
        <w:tc>
          <w:tcPr>
            <w:tcW w:w="2883" w:type="dxa"/>
            <w:vMerge/>
            <w:vAlign w:val="center"/>
          </w:tcPr>
          <w:p w:rsidR="00A938B0" w:rsidRPr="00510183" w:rsidRDefault="00A938B0" w:rsidP="00A938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2" w:type="dxa"/>
            <w:vMerge/>
          </w:tcPr>
          <w:p w:rsidR="00A938B0" w:rsidRDefault="00A938B0" w:rsidP="00A938B0"/>
        </w:tc>
      </w:tr>
      <w:tr w:rsidR="00A938B0" w:rsidTr="000B34DD">
        <w:trPr>
          <w:trHeight w:val="266"/>
          <w:jc w:val="center"/>
        </w:trPr>
        <w:tc>
          <w:tcPr>
            <w:tcW w:w="1713" w:type="dxa"/>
            <w:vMerge/>
          </w:tcPr>
          <w:p w:rsidR="00A938B0" w:rsidRDefault="00A938B0" w:rsidP="00A938B0">
            <w:pPr>
              <w:jc w:val="center"/>
            </w:pPr>
          </w:p>
        </w:tc>
        <w:tc>
          <w:tcPr>
            <w:tcW w:w="1762" w:type="dxa"/>
            <w:vAlign w:val="bottom"/>
          </w:tcPr>
          <w:p w:rsidR="00A938B0" w:rsidRDefault="00A938B0" w:rsidP="00A938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15:00-16:00</w:t>
            </w:r>
          </w:p>
        </w:tc>
        <w:tc>
          <w:tcPr>
            <w:tcW w:w="2883" w:type="dxa"/>
            <w:vMerge/>
            <w:vAlign w:val="center"/>
          </w:tcPr>
          <w:p w:rsidR="00A938B0" w:rsidRPr="001D6312" w:rsidRDefault="00A938B0" w:rsidP="00A938B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vMerge/>
          </w:tcPr>
          <w:p w:rsidR="00A938B0" w:rsidRDefault="00A938B0" w:rsidP="00A938B0"/>
        </w:tc>
      </w:tr>
      <w:tr w:rsidR="00A938B0" w:rsidTr="000B34DD">
        <w:trPr>
          <w:trHeight w:val="68"/>
          <w:jc w:val="center"/>
        </w:trPr>
        <w:tc>
          <w:tcPr>
            <w:tcW w:w="1713" w:type="dxa"/>
            <w:vMerge/>
          </w:tcPr>
          <w:p w:rsidR="00A938B0" w:rsidRDefault="00A938B0" w:rsidP="00A938B0">
            <w:pPr>
              <w:jc w:val="center"/>
            </w:pPr>
          </w:p>
        </w:tc>
        <w:tc>
          <w:tcPr>
            <w:tcW w:w="1762" w:type="dxa"/>
            <w:vAlign w:val="bottom"/>
          </w:tcPr>
          <w:p w:rsidR="00A938B0" w:rsidRDefault="00A938B0" w:rsidP="00A938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17:30-18:30</w:t>
            </w:r>
          </w:p>
        </w:tc>
        <w:tc>
          <w:tcPr>
            <w:tcW w:w="2883" w:type="dxa"/>
            <w:vMerge/>
            <w:vAlign w:val="center"/>
          </w:tcPr>
          <w:p w:rsidR="00A938B0" w:rsidRPr="001D6312" w:rsidRDefault="00A938B0" w:rsidP="00A938B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vMerge/>
          </w:tcPr>
          <w:p w:rsidR="00A938B0" w:rsidRDefault="00A938B0" w:rsidP="00A938B0"/>
        </w:tc>
      </w:tr>
      <w:tr w:rsidR="00A938B0" w:rsidTr="000B34DD">
        <w:trPr>
          <w:trHeight w:val="137"/>
          <w:jc w:val="center"/>
        </w:trPr>
        <w:tc>
          <w:tcPr>
            <w:tcW w:w="1713" w:type="dxa"/>
            <w:vMerge w:val="restart"/>
            <w:vAlign w:val="center"/>
          </w:tcPr>
          <w:p w:rsidR="00A938B0" w:rsidRDefault="00A938B0" w:rsidP="00A93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11.12.2019</w:t>
            </w:r>
          </w:p>
        </w:tc>
        <w:tc>
          <w:tcPr>
            <w:tcW w:w="1762" w:type="dxa"/>
            <w:vAlign w:val="bottom"/>
          </w:tcPr>
          <w:p w:rsidR="00A938B0" w:rsidRDefault="00A938B0" w:rsidP="00A938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10:00-11:00</w:t>
            </w:r>
          </w:p>
        </w:tc>
        <w:tc>
          <w:tcPr>
            <w:tcW w:w="2883" w:type="dxa"/>
            <w:vMerge w:val="restart"/>
            <w:vAlign w:val="center"/>
          </w:tcPr>
          <w:p w:rsidR="00A938B0" w:rsidRPr="001238D9" w:rsidRDefault="00A938B0" w:rsidP="00A938B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Indywidualne poradnictwo psychologiczne</w:t>
            </w:r>
          </w:p>
        </w:tc>
        <w:tc>
          <w:tcPr>
            <w:tcW w:w="2242" w:type="dxa"/>
            <w:vMerge w:val="restart"/>
            <w:vAlign w:val="center"/>
          </w:tcPr>
          <w:p w:rsidR="00A938B0" w:rsidRDefault="00A938B0" w:rsidP="00A9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Ośrodek  Kultury w Białośliwiu</w:t>
            </w:r>
          </w:p>
          <w:p w:rsidR="00A938B0" w:rsidRDefault="00A938B0" w:rsidP="00A938B0">
            <w:pPr>
              <w:jc w:val="center"/>
              <w:rPr>
                <w:b/>
              </w:rPr>
            </w:pPr>
            <w:r>
              <w:t>89-340 Białośliwie</w:t>
            </w:r>
          </w:p>
        </w:tc>
      </w:tr>
      <w:tr w:rsidR="00A938B0" w:rsidTr="000B34DD">
        <w:trPr>
          <w:trHeight w:val="137"/>
          <w:jc w:val="center"/>
        </w:trPr>
        <w:tc>
          <w:tcPr>
            <w:tcW w:w="1713" w:type="dxa"/>
            <w:vMerge/>
            <w:vAlign w:val="center"/>
          </w:tcPr>
          <w:p w:rsidR="00A938B0" w:rsidRDefault="00A938B0" w:rsidP="00A93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vAlign w:val="bottom"/>
          </w:tcPr>
          <w:p w:rsidR="00A938B0" w:rsidRDefault="00A938B0" w:rsidP="00A938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12:00-13:00</w:t>
            </w:r>
          </w:p>
        </w:tc>
        <w:tc>
          <w:tcPr>
            <w:tcW w:w="2883" w:type="dxa"/>
            <w:vMerge/>
            <w:vAlign w:val="center"/>
          </w:tcPr>
          <w:p w:rsidR="00A938B0" w:rsidRDefault="00A938B0" w:rsidP="00A938B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:rsidR="00A938B0" w:rsidRDefault="00A938B0" w:rsidP="00A938B0">
            <w:pPr>
              <w:rPr>
                <w:rFonts w:ascii="Times New Roman" w:hAnsi="Times New Roman" w:cs="Times New Roman"/>
              </w:rPr>
            </w:pPr>
          </w:p>
        </w:tc>
      </w:tr>
      <w:tr w:rsidR="00A938B0" w:rsidTr="000B34DD">
        <w:trPr>
          <w:trHeight w:val="137"/>
          <w:jc w:val="center"/>
        </w:trPr>
        <w:tc>
          <w:tcPr>
            <w:tcW w:w="1713" w:type="dxa"/>
            <w:vMerge/>
            <w:vAlign w:val="center"/>
          </w:tcPr>
          <w:p w:rsidR="00A938B0" w:rsidRDefault="00A938B0" w:rsidP="00A93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vAlign w:val="bottom"/>
          </w:tcPr>
          <w:p w:rsidR="00A938B0" w:rsidRDefault="00A938B0" w:rsidP="00A938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14:00-15:00</w:t>
            </w:r>
          </w:p>
        </w:tc>
        <w:tc>
          <w:tcPr>
            <w:tcW w:w="2883" w:type="dxa"/>
            <w:vMerge/>
            <w:vAlign w:val="center"/>
          </w:tcPr>
          <w:p w:rsidR="00A938B0" w:rsidRDefault="00A938B0" w:rsidP="00A938B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:rsidR="00A938B0" w:rsidRDefault="00A938B0" w:rsidP="00A938B0">
            <w:pPr>
              <w:rPr>
                <w:rFonts w:ascii="Times New Roman" w:hAnsi="Times New Roman" w:cs="Times New Roman"/>
              </w:rPr>
            </w:pPr>
          </w:p>
        </w:tc>
      </w:tr>
      <w:tr w:rsidR="00547C95" w:rsidTr="000B34DD">
        <w:trPr>
          <w:trHeight w:val="411"/>
          <w:jc w:val="center"/>
        </w:trPr>
        <w:tc>
          <w:tcPr>
            <w:tcW w:w="1713" w:type="dxa"/>
            <w:vMerge/>
          </w:tcPr>
          <w:p w:rsidR="00547C95" w:rsidRPr="00A00FCF" w:rsidRDefault="00547C95" w:rsidP="00881A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vAlign w:val="bottom"/>
          </w:tcPr>
          <w:p w:rsidR="00547C95" w:rsidRDefault="00547C95" w:rsidP="00881A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16:30-17:30</w:t>
            </w:r>
          </w:p>
        </w:tc>
        <w:tc>
          <w:tcPr>
            <w:tcW w:w="2883" w:type="dxa"/>
            <w:vMerge/>
            <w:vAlign w:val="center"/>
          </w:tcPr>
          <w:p w:rsidR="00547C95" w:rsidRPr="00510183" w:rsidRDefault="00547C95" w:rsidP="00881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2" w:type="dxa"/>
            <w:vMerge/>
          </w:tcPr>
          <w:p w:rsidR="00547C95" w:rsidRDefault="00547C95" w:rsidP="00881ABD"/>
        </w:tc>
      </w:tr>
    </w:tbl>
    <w:p w:rsidR="00196BBA" w:rsidRDefault="00196BBA" w:rsidP="00A92974">
      <w:pPr>
        <w:jc w:val="center"/>
      </w:pPr>
    </w:p>
    <w:sectPr w:rsidR="00196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79" w:rsidRDefault="009C4B79" w:rsidP="00196BBA">
      <w:pPr>
        <w:spacing w:after="0" w:line="240" w:lineRule="auto"/>
      </w:pPr>
      <w:r>
        <w:separator/>
      </w:r>
    </w:p>
  </w:endnote>
  <w:endnote w:type="continuationSeparator" w:id="0">
    <w:p w:rsidR="009C4B79" w:rsidRDefault="009C4B79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79" w:rsidRDefault="009C4B79" w:rsidP="00196BBA">
      <w:pPr>
        <w:spacing w:after="0" w:line="240" w:lineRule="auto"/>
      </w:pPr>
      <w:r>
        <w:separator/>
      </w:r>
    </w:p>
  </w:footnote>
  <w:footnote w:type="continuationSeparator" w:id="0">
    <w:p w:rsidR="009C4B79" w:rsidRDefault="009C4B79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5CA9"/>
    <w:rsid w:val="000433D4"/>
    <w:rsid w:val="0008164E"/>
    <w:rsid w:val="0008185E"/>
    <w:rsid w:val="00084BEC"/>
    <w:rsid w:val="000B34DD"/>
    <w:rsid w:val="000B74AC"/>
    <w:rsid w:val="001238D9"/>
    <w:rsid w:val="00135B17"/>
    <w:rsid w:val="00145443"/>
    <w:rsid w:val="00157DB5"/>
    <w:rsid w:val="001609A8"/>
    <w:rsid w:val="001713A0"/>
    <w:rsid w:val="001957E4"/>
    <w:rsid w:val="00196BBA"/>
    <w:rsid w:val="001D6312"/>
    <w:rsid w:val="00254F77"/>
    <w:rsid w:val="002623CE"/>
    <w:rsid w:val="00271ED2"/>
    <w:rsid w:val="0027404A"/>
    <w:rsid w:val="00295978"/>
    <w:rsid w:val="002D7EA9"/>
    <w:rsid w:val="002E3AC3"/>
    <w:rsid w:val="002F44E3"/>
    <w:rsid w:val="00300EC0"/>
    <w:rsid w:val="0033571E"/>
    <w:rsid w:val="0034144D"/>
    <w:rsid w:val="0034687F"/>
    <w:rsid w:val="00361F40"/>
    <w:rsid w:val="00377211"/>
    <w:rsid w:val="003A7CF8"/>
    <w:rsid w:val="0044118B"/>
    <w:rsid w:val="004506C3"/>
    <w:rsid w:val="00462F39"/>
    <w:rsid w:val="00472E2E"/>
    <w:rsid w:val="004C09C1"/>
    <w:rsid w:val="004D2460"/>
    <w:rsid w:val="004F730A"/>
    <w:rsid w:val="00510183"/>
    <w:rsid w:val="00515316"/>
    <w:rsid w:val="00547C95"/>
    <w:rsid w:val="00550140"/>
    <w:rsid w:val="00561D3D"/>
    <w:rsid w:val="005719F8"/>
    <w:rsid w:val="00576D47"/>
    <w:rsid w:val="00584577"/>
    <w:rsid w:val="005A2244"/>
    <w:rsid w:val="005C2287"/>
    <w:rsid w:val="005C6598"/>
    <w:rsid w:val="005D1469"/>
    <w:rsid w:val="005E65E0"/>
    <w:rsid w:val="005F2E89"/>
    <w:rsid w:val="00604528"/>
    <w:rsid w:val="00610432"/>
    <w:rsid w:val="00612046"/>
    <w:rsid w:val="00666CAC"/>
    <w:rsid w:val="00683278"/>
    <w:rsid w:val="006B2CBA"/>
    <w:rsid w:val="006C7E19"/>
    <w:rsid w:val="0071211B"/>
    <w:rsid w:val="007226EA"/>
    <w:rsid w:val="00730A77"/>
    <w:rsid w:val="00790C0E"/>
    <w:rsid w:val="007F09C7"/>
    <w:rsid w:val="00826837"/>
    <w:rsid w:val="00841A23"/>
    <w:rsid w:val="008467E5"/>
    <w:rsid w:val="00856703"/>
    <w:rsid w:val="00865C03"/>
    <w:rsid w:val="00881ABD"/>
    <w:rsid w:val="008B483F"/>
    <w:rsid w:val="008B740C"/>
    <w:rsid w:val="00921659"/>
    <w:rsid w:val="00952792"/>
    <w:rsid w:val="00956150"/>
    <w:rsid w:val="00990DD8"/>
    <w:rsid w:val="009A6985"/>
    <w:rsid w:val="009B3C36"/>
    <w:rsid w:val="009C25FF"/>
    <w:rsid w:val="009C4B79"/>
    <w:rsid w:val="009E0848"/>
    <w:rsid w:val="009F4EFF"/>
    <w:rsid w:val="00A00FCF"/>
    <w:rsid w:val="00A20399"/>
    <w:rsid w:val="00A20817"/>
    <w:rsid w:val="00A50C41"/>
    <w:rsid w:val="00A512DF"/>
    <w:rsid w:val="00A744FD"/>
    <w:rsid w:val="00A92974"/>
    <w:rsid w:val="00A938B0"/>
    <w:rsid w:val="00AA41EC"/>
    <w:rsid w:val="00AA4C2C"/>
    <w:rsid w:val="00AE0BBA"/>
    <w:rsid w:val="00AE6CB6"/>
    <w:rsid w:val="00B006C1"/>
    <w:rsid w:val="00B04EA1"/>
    <w:rsid w:val="00B05E05"/>
    <w:rsid w:val="00B35E29"/>
    <w:rsid w:val="00B437AE"/>
    <w:rsid w:val="00B730B9"/>
    <w:rsid w:val="00B92267"/>
    <w:rsid w:val="00BB1362"/>
    <w:rsid w:val="00BC038C"/>
    <w:rsid w:val="00BE35C3"/>
    <w:rsid w:val="00BE3CCC"/>
    <w:rsid w:val="00C00A1B"/>
    <w:rsid w:val="00C30D0B"/>
    <w:rsid w:val="00C365F2"/>
    <w:rsid w:val="00C6535D"/>
    <w:rsid w:val="00CD57F9"/>
    <w:rsid w:val="00CE6369"/>
    <w:rsid w:val="00D97469"/>
    <w:rsid w:val="00DC255D"/>
    <w:rsid w:val="00DC2FE1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61CC2"/>
    <w:rsid w:val="00FB4626"/>
    <w:rsid w:val="00FB5A89"/>
    <w:rsid w:val="00FE063C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EB87-85D5-4A5E-9760-0F15BFAE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2019-11-22T12:16:00Z</cp:lastPrinted>
  <dcterms:created xsi:type="dcterms:W3CDTF">2019-12-08T16:01:00Z</dcterms:created>
  <dcterms:modified xsi:type="dcterms:W3CDTF">2019-12-08T16:05:00Z</dcterms:modified>
</cp:coreProperties>
</file>