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5F3" w:rsidRPr="00A12793" w:rsidRDefault="007955F3" w:rsidP="00A12793">
      <w:pPr>
        <w:pStyle w:val="Default"/>
        <w:spacing w:line="276" w:lineRule="auto"/>
        <w:jc w:val="both"/>
        <w:rPr>
          <w:rFonts w:ascii="Cambria" w:hAnsi="Cambria" w:cstheme="minorHAnsi"/>
          <w:b/>
          <w:bCs/>
          <w:color w:val="auto"/>
          <w:sz w:val="22"/>
          <w:szCs w:val="22"/>
        </w:rPr>
      </w:pPr>
    </w:p>
    <w:p w:rsidR="000B6AA0" w:rsidRPr="00A12793" w:rsidRDefault="000B6AA0" w:rsidP="00A12793">
      <w:pPr>
        <w:pStyle w:val="Default"/>
        <w:spacing w:line="276" w:lineRule="auto"/>
        <w:jc w:val="center"/>
        <w:rPr>
          <w:rFonts w:ascii="Cambria" w:hAnsi="Cambria" w:cstheme="minorHAnsi"/>
          <w:b/>
          <w:bCs/>
          <w:color w:val="auto"/>
          <w:sz w:val="22"/>
          <w:szCs w:val="22"/>
        </w:rPr>
      </w:pPr>
    </w:p>
    <w:p w:rsidR="001B4BEC" w:rsidRPr="00A12793" w:rsidRDefault="00FF627B" w:rsidP="00A12793">
      <w:pPr>
        <w:pStyle w:val="Default"/>
        <w:spacing w:line="276" w:lineRule="auto"/>
        <w:jc w:val="center"/>
        <w:rPr>
          <w:rFonts w:ascii="Cambria" w:hAnsi="Cambria" w:cstheme="minorHAnsi"/>
          <w:b/>
          <w:bCs/>
          <w:color w:val="auto"/>
          <w:szCs w:val="22"/>
        </w:rPr>
      </w:pPr>
      <w:r w:rsidRPr="00A12793">
        <w:rPr>
          <w:rFonts w:ascii="Cambria" w:hAnsi="Cambria" w:cstheme="minorHAnsi"/>
          <w:b/>
          <w:bCs/>
          <w:color w:val="auto"/>
          <w:szCs w:val="22"/>
        </w:rPr>
        <w:t>REGULAMIN REKRUTACJI I UCZESTNICTWA W PROJEKCIE</w:t>
      </w:r>
    </w:p>
    <w:p w:rsidR="001B4BEC" w:rsidRPr="00D12466" w:rsidRDefault="003F5750" w:rsidP="00A12793">
      <w:pPr>
        <w:pStyle w:val="Default"/>
        <w:spacing w:line="276" w:lineRule="auto"/>
        <w:jc w:val="center"/>
        <w:rPr>
          <w:rFonts w:ascii="Cambria" w:hAnsi="Cambria" w:cstheme="minorHAnsi"/>
          <w:b/>
          <w:bCs/>
          <w:color w:val="auto"/>
        </w:rPr>
      </w:pPr>
      <w:r w:rsidRPr="00D12466">
        <w:rPr>
          <w:rFonts w:ascii="Cambria" w:hAnsi="Cambria" w:cstheme="minorHAnsi"/>
          <w:b/>
          <w:bCs/>
          <w:color w:val="auto"/>
        </w:rPr>
        <w:t>„</w:t>
      </w:r>
      <w:r w:rsidR="009532D8">
        <w:rPr>
          <w:rFonts w:ascii="Cambria" w:hAnsi="Cambria" w:cstheme="minorHAnsi"/>
          <w:b/>
          <w:bCs/>
          <w:color w:val="auto"/>
        </w:rPr>
        <w:t>Zbuduj swoją przyszłość!</w:t>
      </w:r>
      <w:r w:rsidR="001B4BEC" w:rsidRPr="00D12466">
        <w:rPr>
          <w:rFonts w:ascii="Cambria" w:hAnsi="Cambria" w:cstheme="minorHAnsi"/>
          <w:b/>
          <w:bCs/>
          <w:color w:val="auto"/>
        </w:rPr>
        <w:t>”</w:t>
      </w:r>
    </w:p>
    <w:p w:rsidR="000A69A3" w:rsidRPr="00D12466" w:rsidRDefault="000837BC" w:rsidP="000A69A3">
      <w:pPr>
        <w:spacing w:after="0" w:line="276" w:lineRule="auto"/>
        <w:jc w:val="center"/>
        <w:rPr>
          <w:rFonts w:ascii="Cambria" w:hAnsi="Cambria"/>
          <w:b/>
          <w:bCs/>
          <w:sz w:val="24"/>
          <w:szCs w:val="24"/>
        </w:rPr>
      </w:pPr>
      <w:r w:rsidRPr="00D12466">
        <w:rPr>
          <w:rFonts w:ascii="Cambria" w:hAnsi="Cambria" w:cstheme="minorHAnsi"/>
          <w:b/>
          <w:bCs/>
          <w:color w:val="auto"/>
          <w:sz w:val="24"/>
          <w:szCs w:val="24"/>
        </w:rPr>
        <w:t xml:space="preserve">NR: </w:t>
      </w:r>
      <w:r w:rsidR="000A69A3" w:rsidRPr="00D12466">
        <w:rPr>
          <w:rFonts w:ascii="Cambria" w:hAnsi="Cambria"/>
          <w:b/>
          <w:bCs/>
          <w:sz w:val="24"/>
          <w:szCs w:val="24"/>
        </w:rPr>
        <w:t> </w:t>
      </w:r>
      <w:r w:rsidR="009532D8">
        <w:rPr>
          <w:rFonts w:ascii="Cambria" w:hAnsi="Cambria"/>
          <w:b/>
          <w:bCs/>
          <w:sz w:val="24"/>
          <w:szCs w:val="24"/>
        </w:rPr>
        <w:t>RPDS.08.02.00-02-0025/18</w:t>
      </w:r>
    </w:p>
    <w:p w:rsidR="00FF627B" w:rsidRPr="00D12466" w:rsidRDefault="00FF627B" w:rsidP="00A12793">
      <w:pPr>
        <w:pStyle w:val="Default"/>
        <w:spacing w:line="276" w:lineRule="auto"/>
        <w:jc w:val="center"/>
        <w:rPr>
          <w:rFonts w:ascii="Cambria" w:hAnsi="Cambria" w:cstheme="minorHAnsi"/>
          <w:b/>
          <w:bCs/>
          <w:color w:val="auto"/>
        </w:rPr>
      </w:pPr>
    </w:p>
    <w:p w:rsidR="00FF627B" w:rsidRPr="00A12793" w:rsidRDefault="00FF627B" w:rsidP="00A12793">
      <w:pPr>
        <w:pStyle w:val="Default"/>
        <w:spacing w:line="276" w:lineRule="auto"/>
        <w:jc w:val="both"/>
        <w:rPr>
          <w:rFonts w:ascii="Cambria" w:hAnsi="Cambria" w:cstheme="minorHAnsi"/>
          <w:b/>
          <w:bCs/>
          <w:color w:val="auto"/>
          <w:sz w:val="22"/>
          <w:szCs w:val="22"/>
        </w:rPr>
      </w:pPr>
    </w:p>
    <w:p w:rsidR="001B4BEC" w:rsidRPr="00A12793" w:rsidRDefault="001B4BEC" w:rsidP="00A12793">
      <w:pPr>
        <w:pStyle w:val="Default"/>
        <w:spacing w:line="276" w:lineRule="auto"/>
        <w:jc w:val="both"/>
        <w:rPr>
          <w:rFonts w:ascii="Cambria" w:hAnsi="Cambria" w:cstheme="minorHAnsi"/>
          <w:b/>
          <w:bCs/>
          <w:color w:val="auto"/>
          <w:sz w:val="22"/>
          <w:szCs w:val="22"/>
        </w:rPr>
      </w:pPr>
    </w:p>
    <w:p w:rsidR="001B4BEC" w:rsidRPr="00A12793" w:rsidRDefault="001B4BEC" w:rsidP="00A12793">
      <w:pPr>
        <w:pStyle w:val="Default"/>
        <w:spacing w:line="276" w:lineRule="auto"/>
        <w:jc w:val="both"/>
        <w:rPr>
          <w:rFonts w:ascii="Cambria" w:hAnsi="Cambria" w:cstheme="minorHAnsi"/>
          <w:b/>
          <w:bCs/>
          <w:color w:val="auto"/>
          <w:sz w:val="22"/>
          <w:szCs w:val="22"/>
        </w:rPr>
      </w:pPr>
    </w:p>
    <w:p w:rsidR="00FF627B" w:rsidRPr="00A12793" w:rsidRDefault="00FF627B" w:rsidP="00A12793">
      <w:pPr>
        <w:pStyle w:val="Default"/>
        <w:spacing w:line="276" w:lineRule="auto"/>
        <w:jc w:val="center"/>
        <w:rPr>
          <w:rFonts w:ascii="Cambria" w:hAnsi="Cambria" w:cstheme="minorHAnsi"/>
          <w:color w:val="auto"/>
          <w:sz w:val="22"/>
          <w:szCs w:val="22"/>
        </w:rPr>
      </w:pPr>
      <w:r w:rsidRPr="00A12793">
        <w:rPr>
          <w:rFonts w:ascii="Cambria" w:hAnsi="Cambria" w:cstheme="minorHAnsi"/>
          <w:b/>
          <w:bCs/>
          <w:color w:val="auto"/>
          <w:sz w:val="22"/>
          <w:szCs w:val="22"/>
        </w:rPr>
        <w:t>§ 1</w:t>
      </w:r>
    </w:p>
    <w:p w:rsidR="00FF627B" w:rsidRPr="00A12793" w:rsidRDefault="00FF627B" w:rsidP="00A12793">
      <w:pPr>
        <w:pStyle w:val="Default"/>
        <w:spacing w:line="276" w:lineRule="auto"/>
        <w:jc w:val="center"/>
        <w:rPr>
          <w:rFonts w:ascii="Cambria" w:hAnsi="Cambria" w:cstheme="minorHAnsi"/>
          <w:b/>
          <w:bCs/>
          <w:color w:val="auto"/>
          <w:sz w:val="22"/>
          <w:szCs w:val="22"/>
        </w:rPr>
      </w:pPr>
      <w:r w:rsidRPr="00A12793">
        <w:rPr>
          <w:rFonts w:ascii="Cambria" w:hAnsi="Cambria" w:cstheme="minorHAnsi"/>
          <w:b/>
          <w:bCs/>
          <w:color w:val="auto"/>
          <w:sz w:val="22"/>
          <w:szCs w:val="22"/>
        </w:rPr>
        <w:t>Informacje ogólne</w:t>
      </w:r>
    </w:p>
    <w:p w:rsidR="00F44486" w:rsidRPr="00A12793" w:rsidRDefault="00F44486" w:rsidP="00A12793">
      <w:pPr>
        <w:pStyle w:val="Default"/>
        <w:spacing w:line="276" w:lineRule="auto"/>
        <w:jc w:val="both"/>
        <w:rPr>
          <w:rFonts w:ascii="Cambria" w:hAnsi="Cambria" w:cstheme="minorHAnsi"/>
          <w:color w:val="auto"/>
          <w:sz w:val="22"/>
          <w:szCs w:val="22"/>
        </w:rPr>
      </w:pPr>
    </w:p>
    <w:p w:rsidR="00F44486" w:rsidRPr="00203137" w:rsidRDefault="00F44486" w:rsidP="00203137">
      <w:pPr>
        <w:pStyle w:val="Default"/>
        <w:numPr>
          <w:ilvl w:val="0"/>
          <w:numId w:val="1"/>
        </w:numPr>
        <w:spacing w:after="63" w:line="276" w:lineRule="auto"/>
        <w:jc w:val="both"/>
        <w:rPr>
          <w:rFonts w:ascii="Cambria" w:hAnsi="Cambria" w:cstheme="minorHAnsi"/>
          <w:color w:val="auto"/>
          <w:sz w:val="22"/>
          <w:szCs w:val="22"/>
        </w:rPr>
      </w:pPr>
      <w:r w:rsidRPr="000A69A3">
        <w:rPr>
          <w:rFonts w:ascii="Cambria" w:hAnsi="Cambria" w:cstheme="minorHAnsi"/>
          <w:color w:val="auto"/>
          <w:sz w:val="22"/>
          <w:szCs w:val="22"/>
        </w:rPr>
        <w:t>Wnioskodawcą Pr</w:t>
      </w:r>
      <w:r w:rsidR="0039337E" w:rsidRPr="000A69A3">
        <w:rPr>
          <w:rFonts w:ascii="Cambria" w:hAnsi="Cambria" w:cstheme="minorHAnsi"/>
          <w:color w:val="auto"/>
          <w:sz w:val="22"/>
          <w:szCs w:val="22"/>
        </w:rPr>
        <w:t>ojektu</w:t>
      </w:r>
      <w:r w:rsidR="009532D8">
        <w:rPr>
          <w:rFonts w:ascii="Cambria" w:hAnsi="Cambria" w:cstheme="minorHAnsi"/>
          <w:color w:val="auto"/>
          <w:sz w:val="22"/>
          <w:szCs w:val="22"/>
        </w:rPr>
        <w:t xml:space="preserve"> </w:t>
      </w:r>
      <w:r w:rsidR="00C40B8C" w:rsidRPr="000A69A3">
        <w:rPr>
          <w:rFonts w:ascii="Cambria" w:hAnsi="Cambria" w:cstheme="minorHAnsi"/>
          <w:b/>
          <w:color w:val="auto"/>
          <w:sz w:val="22"/>
          <w:szCs w:val="22"/>
        </w:rPr>
        <w:t>„</w:t>
      </w:r>
      <w:r w:rsidR="009532D8">
        <w:rPr>
          <w:rFonts w:ascii="Cambria" w:hAnsi="Cambria" w:cstheme="minorHAnsi"/>
          <w:b/>
          <w:color w:val="auto"/>
          <w:sz w:val="22"/>
          <w:szCs w:val="22"/>
        </w:rPr>
        <w:t>Zbuduj swoją przyszłość!</w:t>
      </w:r>
      <w:r w:rsidR="000A69A3" w:rsidRPr="000A69A3">
        <w:rPr>
          <w:rFonts w:ascii="Cambria" w:hAnsi="Cambria" w:cstheme="minorHAnsi"/>
          <w:b/>
          <w:color w:val="auto"/>
          <w:sz w:val="22"/>
          <w:szCs w:val="22"/>
        </w:rPr>
        <w:t xml:space="preserve"> </w:t>
      </w:r>
      <w:r w:rsidR="00C40B8C" w:rsidRPr="000A69A3">
        <w:rPr>
          <w:rFonts w:ascii="Cambria" w:hAnsi="Cambria" w:cstheme="minorHAnsi"/>
          <w:b/>
          <w:color w:val="auto"/>
          <w:sz w:val="22"/>
          <w:szCs w:val="22"/>
        </w:rPr>
        <w:t xml:space="preserve">” </w:t>
      </w:r>
      <w:r w:rsidR="000B6AA0" w:rsidRPr="000A69A3">
        <w:rPr>
          <w:rFonts w:ascii="Cambria" w:hAnsi="Cambria" w:cstheme="minorHAnsi"/>
          <w:b/>
          <w:color w:val="auto"/>
          <w:sz w:val="22"/>
          <w:szCs w:val="22"/>
        </w:rPr>
        <w:t>nr</w:t>
      </w:r>
      <w:r w:rsidR="000A69A3" w:rsidRPr="000A69A3">
        <w:rPr>
          <w:rFonts w:ascii="Cambria" w:hAnsi="Cambria" w:cstheme="minorHAnsi"/>
          <w:b/>
          <w:color w:val="auto"/>
          <w:sz w:val="22"/>
          <w:szCs w:val="22"/>
        </w:rPr>
        <w:t xml:space="preserve"> </w:t>
      </w:r>
      <w:r w:rsidR="009532D8">
        <w:rPr>
          <w:rFonts w:ascii="Cambria" w:hAnsi="Cambria" w:cstheme="minorHAnsi"/>
          <w:b/>
          <w:color w:val="auto"/>
          <w:sz w:val="22"/>
          <w:szCs w:val="22"/>
        </w:rPr>
        <w:t>RPDS.08.02.00-02-0025/18</w:t>
      </w:r>
      <w:r w:rsidR="00846397">
        <w:rPr>
          <w:rFonts w:ascii="Cambria" w:hAnsi="Cambria" w:cstheme="minorHAnsi"/>
          <w:b/>
          <w:color w:val="auto"/>
          <w:sz w:val="22"/>
          <w:szCs w:val="22"/>
        </w:rPr>
        <w:t xml:space="preserve"> </w:t>
      </w:r>
      <w:r w:rsidRPr="000A69A3">
        <w:rPr>
          <w:rFonts w:ascii="Cambria" w:hAnsi="Cambria" w:cstheme="minorHAnsi"/>
          <w:color w:val="auto"/>
          <w:sz w:val="22"/>
          <w:szCs w:val="22"/>
        </w:rPr>
        <w:t xml:space="preserve">jest </w:t>
      </w:r>
      <w:r w:rsidR="007D7FE0" w:rsidRPr="000A69A3">
        <w:rPr>
          <w:rFonts w:ascii="Cambria" w:hAnsi="Cambria" w:cstheme="minorHAnsi"/>
          <w:color w:val="auto"/>
          <w:sz w:val="22"/>
          <w:szCs w:val="22"/>
        </w:rPr>
        <w:t xml:space="preserve">firma </w:t>
      </w:r>
      <w:r w:rsidR="009532D8">
        <w:rPr>
          <w:rFonts w:ascii="Cambria" w:hAnsi="Cambria" w:cstheme="minorHAnsi"/>
          <w:b/>
          <w:bCs/>
          <w:color w:val="auto"/>
          <w:sz w:val="22"/>
          <w:szCs w:val="22"/>
        </w:rPr>
        <w:t xml:space="preserve"> </w:t>
      </w:r>
      <w:r w:rsidR="009532D8" w:rsidRPr="009532D8">
        <w:rPr>
          <w:rFonts w:ascii="Cambria" w:eastAsia="Calibri" w:hAnsi="Cambria" w:cs="Times New Roman"/>
          <w:b/>
        </w:rPr>
        <w:t>S.T.R. Project Stanisław Romaniszyn</w:t>
      </w:r>
      <w:r w:rsidR="009532D8" w:rsidRPr="000A69A3">
        <w:rPr>
          <w:rFonts w:ascii="Cambria" w:hAnsi="Cambria" w:cstheme="minorHAnsi"/>
          <w:color w:val="auto"/>
          <w:sz w:val="22"/>
          <w:szCs w:val="22"/>
        </w:rPr>
        <w:t xml:space="preserve"> </w:t>
      </w:r>
      <w:r w:rsidRPr="000A69A3">
        <w:rPr>
          <w:rFonts w:ascii="Cambria" w:hAnsi="Cambria" w:cstheme="minorHAnsi"/>
          <w:color w:val="auto"/>
          <w:sz w:val="22"/>
          <w:szCs w:val="22"/>
        </w:rPr>
        <w:t xml:space="preserve">z siedzibą w </w:t>
      </w:r>
      <w:r w:rsidR="000A69A3" w:rsidRPr="000A69A3">
        <w:rPr>
          <w:rFonts w:ascii="Cambria" w:hAnsi="Cambria" w:cstheme="minorHAnsi"/>
          <w:color w:val="auto"/>
          <w:sz w:val="22"/>
          <w:szCs w:val="22"/>
        </w:rPr>
        <w:t xml:space="preserve">Pile </w:t>
      </w:r>
      <w:r w:rsidRPr="000A69A3">
        <w:rPr>
          <w:rFonts w:ascii="Cambria" w:hAnsi="Cambria" w:cstheme="minorHAnsi"/>
          <w:color w:val="auto"/>
          <w:sz w:val="22"/>
          <w:szCs w:val="22"/>
        </w:rPr>
        <w:t xml:space="preserve"> (64-</w:t>
      </w:r>
      <w:r w:rsidR="000A69A3" w:rsidRPr="000A69A3">
        <w:rPr>
          <w:rFonts w:ascii="Cambria" w:hAnsi="Cambria" w:cstheme="minorHAnsi"/>
          <w:color w:val="auto"/>
          <w:sz w:val="22"/>
          <w:szCs w:val="22"/>
        </w:rPr>
        <w:t>92</w:t>
      </w:r>
      <w:r w:rsidRPr="000A69A3">
        <w:rPr>
          <w:rFonts w:ascii="Cambria" w:hAnsi="Cambria" w:cstheme="minorHAnsi"/>
          <w:color w:val="auto"/>
          <w:sz w:val="22"/>
          <w:szCs w:val="22"/>
        </w:rPr>
        <w:t xml:space="preserve">0), ul. </w:t>
      </w:r>
      <w:r w:rsidR="000A69A3" w:rsidRPr="000A69A3">
        <w:rPr>
          <w:rFonts w:ascii="Cambria" w:hAnsi="Cambria" w:cstheme="minorHAnsi"/>
          <w:color w:val="auto"/>
          <w:sz w:val="22"/>
          <w:szCs w:val="22"/>
        </w:rPr>
        <w:t>Różana Droga 1A</w:t>
      </w:r>
      <w:r w:rsidRPr="000A69A3">
        <w:rPr>
          <w:rFonts w:ascii="Cambria" w:hAnsi="Cambria" w:cstheme="minorHAnsi"/>
          <w:color w:val="auto"/>
          <w:sz w:val="22"/>
          <w:szCs w:val="22"/>
        </w:rPr>
        <w:t>.</w:t>
      </w:r>
      <w:r w:rsidR="00E57D49" w:rsidRPr="000A69A3">
        <w:rPr>
          <w:rFonts w:ascii="Cambria" w:hAnsi="Cambria" w:cstheme="minorHAnsi"/>
          <w:color w:val="auto"/>
          <w:sz w:val="22"/>
          <w:szCs w:val="22"/>
        </w:rPr>
        <w:t xml:space="preserve"> Projekt realizowany w partnerstwie z </w:t>
      </w:r>
      <w:r w:rsidR="009532D8">
        <w:rPr>
          <w:rFonts w:ascii="Cambria" w:hAnsi="Cambria" w:cstheme="minorHAnsi"/>
          <w:b/>
          <w:color w:val="auto"/>
          <w:sz w:val="22"/>
          <w:szCs w:val="22"/>
        </w:rPr>
        <w:t xml:space="preserve"> </w:t>
      </w:r>
      <w:r w:rsidR="009532D8" w:rsidRPr="009532D8">
        <w:rPr>
          <w:rFonts w:ascii="Verdana" w:hAnsi="Verdana" w:cs="Verdana"/>
          <w:b/>
          <w:color w:val="auto"/>
          <w:sz w:val="18"/>
          <w:szCs w:val="18"/>
        </w:rPr>
        <w:t>Jolanta Woźnica "Persona" Ośrodek Szkoleniowo-Doradczy</w:t>
      </w:r>
      <w:r w:rsidR="00846397">
        <w:rPr>
          <w:rFonts w:ascii="Cambria" w:hAnsi="Cambria" w:cstheme="minorHAnsi"/>
          <w:color w:val="auto"/>
          <w:sz w:val="22"/>
          <w:szCs w:val="22"/>
        </w:rPr>
        <w:t xml:space="preserve">, z siedzibą w </w:t>
      </w:r>
      <w:r w:rsidR="009532D8">
        <w:rPr>
          <w:rFonts w:ascii="Cambria" w:hAnsi="Cambria" w:cstheme="minorHAnsi"/>
          <w:color w:val="auto"/>
          <w:sz w:val="22"/>
          <w:szCs w:val="22"/>
        </w:rPr>
        <w:t xml:space="preserve">Inowrocławiu </w:t>
      </w:r>
      <w:r w:rsidR="000A69A3">
        <w:rPr>
          <w:rFonts w:ascii="Cambria" w:hAnsi="Cambria" w:cstheme="minorHAnsi"/>
          <w:color w:val="auto"/>
          <w:sz w:val="22"/>
          <w:szCs w:val="22"/>
        </w:rPr>
        <w:t>(</w:t>
      </w:r>
      <w:r w:rsidR="009532D8">
        <w:rPr>
          <w:rFonts w:ascii="Cambria" w:hAnsi="Cambria" w:cstheme="minorHAnsi"/>
          <w:color w:val="auto"/>
          <w:sz w:val="22"/>
          <w:szCs w:val="22"/>
        </w:rPr>
        <w:t>88-100</w:t>
      </w:r>
      <w:r w:rsidR="007B75A7">
        <w:rPr>
          <w:rFonts w:ascii="Cambria" w:hAnsi="Cambria" w:cstheme="minorHAnsi"/>
          <w:color w:val="auto"/>
          <w:sz w:val="22"/>
          <w:szCs w:val="22"/>
        </w:rPr>
        <w:t>),</w:t>
      </w:r>
      <w:r w:rsidR="00846397">
        <w:rPr>
          <w:rFonts w:ascii="Cambria" w:hAnsi="Cambria" w:cstheme="minorHAnsi"/>
          <w:color w:val="auto"/>
          <w:sz w:val="22"/>
          <w:szCs w:val="22"/>
        </w:rPr>
        <w:t xml:space="preserve"> </w:t>
      </w:r>
      <w:r w:rsidR="000A69A3">
        <w:rPr>
          <w:rFonts w:ascii="Cambria" w:hAnsi="Cambria" w:cstheme="minorHAnsi"/>
          <w:color w:val="auto"/>
          <w:sz w:val="22"/>
          <w:szCs w:val="22"/>
        </w:rPr>
        <w:t xml:space="preserve">ul. </w:t>
      </w:r>
      <w:r w:rsidR="009532D8">
        <w:rPr>
          <w:rFonts w:ascii="Cambria" w:hAnsi="Cambria" w:cstheme="minorHAnsi"/>
          <w:color w:val="auto"/>
          <w:sz w:val="22"/>
          <w:szCs w:val="22"/>
        </w:rPr>
        <w:t>Dubienki 2</w:t>
      </w:r>
      <w:r w:rsidR="007B75A7">
        <w:rPr>
          <w:rFonts w:ascii="Cambria" w:hAnsi="Cambria" w:cstheme="minorHAnsi"/>
          <w:color w:val="auto"/>
          <w:sz w:val="22"/>
          <w:szCs w:val="22"/>
        </w:rPr>
        <w:t>.</w:t>
      </w:r>
      <w:r w:rsidR="000A69A3">
        <w:rPr>
          <w:rFonts w:ascii="Cambria" w:hAnsi="Cambria" w:cstheme="minorHAnsi"/>
          <w:color w:val="auto"/>
          <w:sz w:val="22"/>
          <w:szCs w:val="22"/>
        </w:rPr>
        <w:t xml:space="preserve"> W </w:t>
      </w:r>
      <w:r w:rsidRPr="000A69A3">
        <w:rPr>
          <w:rFonts w:ascii="Cambria" w:hAnsi="Cambria" w:cstheme="minorHAnsi"/>
          <w:color w:val="auto"/>
          <w:sz w:val="22"/>
          <w:szCs w:val="22"/>
        </w:rPr>
        <w:t xml:space="preserve">Projekt realizowany jest w ramach Regionalnego Programu Operacyjnego Województwa </w:t>
      </w:r>
      <w:r w:rsidR="00C40B8C" w:rsidRPr="000A69A3">
        <w:rPr>
          <w:rFonts w:ascii="Cambria" w:hAnsi="Cambria" w:cstheme="minorHAnsi"/>
          <w:color w:val="auto"/>
          <w:sz w:val="22"/>
          <w:szCs w:val="22"/>
        </w:rPr>
        <w:t>Dolnośląskiego</w:t>
      </w:r>
      <w:r w:rsidRPr="000A69A3">
        <w:rPr>
          <w:rFonts w:ascii="Cambria" w:hAnsi="Cambria" w:cstheme="minorHAnsi"/>
          <w:color w:val="auto"/>
          <w:sz w:val="22"/>
          <w:szCs w:val="22"/>
        </w:rPr>
        <w:t xml:space="preserve"> na lat</w:t>
      </w:r>
      <w:r w:rsidR="003C04AC" w:rsidRPr="000A69A3">
        <w:rPr>
          <w:rFonts w:ascii="Cambria" w:hAnsi="Cambria" w:cstheme="minorHAnsi"/>
          <w:color w:val="auto"/>
          <w:sz w:val="22"/>
          <w:szCs w:val="22"/>
        </w:rPr>
        <w:t>a 2014-2020,</w:t>
      </w:r>
      <w:r w:rsidR="003C04AC" w:rsidRPr="00203137">
        <w:rPr>
          <w:rFonts w:ascii="Cambria" w:hAnsi="Cambria" w:cstheme="minorHAnsi"/>
          <w:color w:val="auto"/>
          <w:sz w:val="22"/>
          <w:szCs w:val="22"/>
        </w:rPr>
        <w:t xml:space="preserve">Oś priorytetowa: </w:t>
      </w:r>
      <w:r w:rsidR="00C40B8C" w:rsidRPr="00203137">
        <w:rPr>
          <w:rFonts w:ascii="Cambria" w:hAnsi="Cambria" w:cstheme="minorHAnsi"/>
          <w:color w:val="auto"/>
          <w:sz w:val="22"/>
          <w:szCs w:val="22"/>
        </w:rPr>
        <w:t>8 Rynek pracy</w:t>
      </w:r>
      <w:r w:rsidRPr="00203137">
        <w:rPr>
          <w:rFonts w:ascii="Cambria" w:hAnsi="Cambria" w:cstheme="minorHAnsi"/>
          <w:color w:val="auto"/>
          <w:sz w:val="22"/>
          <w:szCs w:val="22"/>
        </w:rPr>
        <w:t>,</w:t>
      </w:r>
      <w:r w:rsidR="009532D8">
        <w:rPr>
          <w:rFonts w:ascii="Cambria" w:hAnsi="Cambria" w:cstheme="minorHAnsi"/>
          <w:color w:val="auto"/>
          <w:sz w:val="22"/>
          <w:szCs w:val="22"/>
        </w:rPr>
        <w:t xml:space="preserve"> </w:t>
      </w:r>
      <w:r w:rsidR="00380862" w:rsidRPr="00203137">
        <w:rPr>
          <w:rFonts w:ascii="Cambria" w:hAnsi="Cambria" w:cstheme="minorHAnsi"/>
          <w:color w:val="auto"/>
          <w:sz w:val="22"/>
          <w:szCs w:val="22"/>
        </w:rPr>
        <w:t xml:space="preserve">Działanie </w:t>
      </w:r>
      <w:r w:rsidR="00C40B8C" w:rsidRPr="00203137">
        <w:rPr>
          <w:rFonts w:ascii="Cambria" w:hAnsi="Cambria" w:cstheme="minorHAnsi"/>
          <w:color w:val="auto"/>
          <w:sz w:val="22"/>
          <w:szCs w:val="22"/>
        </w:rPr>
        <w:t>8.2 Wsparcie osób poszukujących pracy</w:t>
      </w:r>
      <w:r w:rsidR="00890B9A" w:rsidRPr="00203137">
        <w:rPr>
          <w:rFonts w:ascii="Cambria" w:hAnsi="Cambria" w:cstheme="minorHAnsi"/>
          <w:color w:val="auto"/>
          <w:sz w:val="22"/>
          <w:szCs w:val="22"/>
        </w:rPr>
        <w:t>,</w:t>
      </w:r>
    </w:p>
    <w:p w:rsidR="009C7999" w:rsidRPr="00A12793" w:rsidRDefault="00F44486" w:rsidP="00A12793">
      <w:pPr>
        <w:pStyle w:val="Default"/>
        <w:numPr>
          <w:ilvl w:val="0"/>
          <w:numId w:val="1"/>
        </w:numPr>
        <w:spacing w:after="63" w:line="276" w:lineRule="auto"/>
        <w:jc w:val="both"/>
        <w:rPr>
          <w:rFonts w:ascii="Cambria" w:hAnsi="Cambria" w:cstheme="minorHAnsi"/>
          <w:color w:val="auto"/>
          <w:sz w:val="22"/>
          <w:szCs w:val="22"/>
        </w:rPr>
      </w:pPr>
      <w:r w:rsidRPr="00A12793">
        <w:rPr>
          <w:rFonts w:ascii="Cambria" w:hAnsi="Cambria" w:cstheme="minorHAnsi"/>
          <w:color w:val="auto"/>
          <w:sz w:val="22"/>
          <w:szCs w:val="22"/>
        </w:rPr>
        <w:t>Czas trwania projektu: 01.0</w:t>
      </w:r>
      <w:r w:rsidR="009532D8">
        <w:rPr>
          <w:rFonts w:ascii="Cambria" w:hAnsi="Cambria" w:cstheme="minorHAnsi"/>
          <w:color w:val="auto"/>
          <w:sz w:val="22"/>
          <w:szCs w:val="22"/>
        </w:rPr>
        <w:t>9</w:t>
      </w:r>
      <w:r w:rsidRPr="00A12793">
        <w:rPr>
          <w:rFonts w:ascii="Cambria" w:hAnsi="Cambria" w:cstheme="minorHAnsi"/>
          <w:color w:val="auto"/>
          <w:sz w:val="22"/>
          <w:szCs w:val="22"/>
        </w:rPr>
        <w:t>.2019 r. – 3</w:t>
      </w:r>
      <w:r w:rsidR="00C40B8C" w:rsidRPr="00A12793">
        <w:rPr>
          <w:rFonts w:ascii="Cambria" w:hAnsi="Cambria" w:cstheme="minorHAnsi"/>
          <w:color w:val="auto"/>
          <w:sz w:val="22"/>
          <w:szCs w:val="22"/>
        </w:rPr>
        <w:t>1</w:t>
      </w:r>
      <w:r w:rsidRPr="00A12793">
        <w:rPr>
          <w:rFonts w:ascii="Cambria" w:hAnsi="Cambria" w:cstheme="minorHAnsi"/>
          <w:color w:val="auto"/>
          <w:sz w:val="22"/>
          <w:szCs w:val="22"/>
        </w:rPr>
        <w:t>.</w:t>
      </w:r>
      <w:r w:rsidR="009532D8">
        <w:rPr>
          <w:rFonts w:ascii="Cambria" w:hAnsi="Cambria" w:cstheme="minorHAnsi"/>
          <w:color w:val="auto"/>
          <w:sz w:val="22"/>
          <w:szCs w:val="22"/>
        </w:rPr>
        <w:t xml:space="preserve">01.2021 </w:t>
      </w:r>
      <w:r w:rsidRPr="00A12793">
        <w:rPr>
          <w:rFonts w:ascii="Cambria" w:hAnsi="Cambria" w:cstheme="minorHAnsi"/>
          <w:color w:val="auto"/>
          <w:sz w:val="22"/>
          <w:szCs w:val="22"/>
        </w:rPr>
        <w:t xml:space="preserve">r. </w:t>
      </w:r>
    </w:p>
    <w:p w:rsidR="00380862" w:rsidRPr="00A12793" w:rsidRDefault="00CA2D78" w:rsidP="00A12793">
      <w:pPr>
        <w:pStyle w:val="Default"/>
        <w:numPr>
          <w:ilvl w:val="0"/>
          <w:numId w:val="1"/>
        </w:numPr>
        <w:spacing w:after="63" w:line="276" w:lineRule="auto"/>
        <w:jc w:val="both"/>
        <w:rPr>
          <w:rFonts w:ascii="Cambria" w:hAnsi="Cambria" w:cstheme="minorHAnsi"/>
          <w:color w:val="000000" w:themeColor="text1"/>
          <w:sz w:val="22"/>
          <w:szCs w:val="22"/>
        </w:rPr>
      </w:pPr>
      <w:r w:rsidRPr="00A12793">
        <w:rPr>
          <w:rFonts w:ascii="Cambria" w:hAnsi="Cambria" w:cstheme="minorHAnsi"/>
          <w:color w:val="auto"/>
          <w:sz w:val="22"/>
          <w:szCs w:val="22"/>
        </w:rPr>
        <w:t xml:space="preserve">Projekt jest współfinansowany ze środków Europejskiego Funduszu Społecznego i </w:t>
      </w:r>
      <w:r w:rsidRPr="00A12793">
        <w:rPr>
          <w:rFonts w:ascii="Cambria" w:hAnsi="Cambria" w:cstheme="minorHAnsi"/>
          <w:color w:val="000000" w:themeColor="text1"/>
          <w:sz w:val="22"/>
          <w:szCs w:val="22"/>
        </w:rPr>
        <w:t>budżetu krajowego.</w:t>
      </w:r>
    </w:p>
    <w:p w:rsidR="00FB70B2" w:rsidRPr="00A12793" w:rsidRDefault="00FF627B" w:rsidP="00A12793">
      <w:pPr>
        <w:pStyle w:val="Default"/>
        <w:numPr>
          <w:ilvl w:val="0"/>
          <w:numId w:val="1"/>
        </w:numPr>
        <w:spacing w:after="63" w:line="276" w:lineRule="auto"/>
        <w:jc w:val="both"/>
        <w:rPr>
          <w:rFonts w:ascii="Cambria" w:hAnsi="Cambria" w:cstheme="minorHAnsi"/>
          <w:color w:val="auto"/>
          <w:sz w:val="22"/>
          <w:szCs w:val="22"/>
        </w:rPr>
      </w:pPr>
      <w:r w:rsidRPr="00A12793">
        <w:rPr>
          <w:rFonts w:ascii="Cambria" w:hAnsi="Cambria" w:cstheme="minorHAnsi"/>
          <w:color w:val="auto"/>
          <w:sz w:val="22"/>
          <w:szCs w:val="22"/>
        </w:rPr>
        <w:t xml:space="preserve">Słownik pojęć: </w:t>
      </w:r>
    </w:p>
    <w:p w:rsidR="00B55F1B" w:rsidRPr="00A12793" w:rsidRDefault="00B55F1B" w:rsidP="00A12793">
      <w:pPr>
        <w:pStyle w:val="Default"/>
        <w:numPr>
          <w:ilvl w:val="0"/>
          <w:numId w:val="10"/>
        </w:numPr>
        <w:spacing w:after="63" w:line="276" w:lineRule="auto"/>
        <w:jc w:val="both"/>
        <w:rPr>
          <w:rFonts w:ascii="Cambria" w:hAnsi="Cambria"/>
          <w:sz w:val="22"/>
          <w:szCs w:val="22"/>
        </w:rPr>
      </w:pPr>
      <w:r w:rsidRPr="00A12793">
        <w:rPr>
          <w:rFonts w:ascii="Cambria" w:hAnsi="Cambria"/>
          <w:b/>
          <w:sz w:val="22"/>
          <w:szCs w:val="22"/>
        </w:rPr>
        <w:t>Osoba bezrobotna zarejestrowana w urzędzie pracy</w:t>
      </w:r>
      <w:r w:rsidRPr="00A12793">
        <w:rPr>
          <w:rFonts w:ascii="Cambria" w:hAnsi="Cambria"/>
          <w:sz w:val="22"/>
          <w:szCs w:val="22"/>
        </w:rPr>
        <w:t xml:space="preserve"> - to osoba pozostająca bez zatrudnienia, gotowa do podjęcia pracy i aktywnie poszukująca zatrudnienia. Definicja uwzględnia osoby zarejestrowane jako bezrobotne zgodnie z krajowymi przepisami, tj. ustawą z dnia 20 kwietnia 2004 r. o promocji zatrudnienia i instytucjach rynku pracy (DZ. U</w:t>
      </w:r>
      <w:r w:rsidR="00890B9A" w:rsidRPr="00A12793">
        <w:rPr>
          <w:rFonts w:ascii="Cambria" w:hAnsi="Cambria"/>
          <w:sz w:val="22"/>
          <w:szCs w:val="22"/>
        </w:rPr>
        <w:t xml:space="preserve">. 2017 r poz. 1065 z </w:t>
      </w:r>
      <w:proofErr w:type="spellStart"/>
      <w:r w:rsidR="00890B9A" w:rsidRPr="00A12793">
        <w:rPr>
          <w:rFonts w:ascii="Cambria" w:hAnsi="Cambria"/>
          <w:sz w:val="22"/>
          <w:szCs w:val="22"/>
        </w:rPr>
        <w:t>późn</w:t>
      </w:r>
      <w:proofErr w:type="spellEnd"/>
      <w:r w:rsidR="00890B9A" w:rsidRPr="00A12793">
        <w:rPr>
          <w:rFonts w:ascii="Cambria" w:hAnsi="Cambria"/>
          <w:sz w:val="22"/>
          <w:szCs w:val="22"/>
        </w:rPr>
        <w:t>. zm.),</w:t>
      </w:r>
    </w:p>
    <w:p w:rsidR="00B55F1B" w:rsidRPr="00A12793" w:rsidRDefault="00B55F1B" w:rsidP="00A12793">
      <w:pPr>
        <w:pStyle w:val="Akapitzlist"/>
        <w:numPr>
          <w:ilvl w:val="0"/>
          <w:numId w:val="10"/>
        </w:numPr>
        <w:spacing w:line="276" w:lineRule="auto"/>
        <w:rPr>
          <w:rFonts w:ascii="Cambria" w:eastAsiaTheme="minorEastAsia" w:hAnsi="Cambria" w:cs="Calibri"/>
        </w:rPr>
      </w:pPr>
      <w:r w:rsidRPr="00A12793">
        <w:rPr>
          <w:rFonts w:ascii="Cambria" w:hAnsi="Cambria"/>
          <w:b/>
        </w:rPr>
        <w:t xml:space="preserve">Osoba bezrobotna niezarejestrowana w urzędzie pracy </w:t>
      </w:r>
      <w:r w:rsidRPr="00A12793">
        <w:rPr>
          <w:rFonts w:ascii="Cambria" w:hAnsi="Cambria"/>
        </w:rPr>
        <w:t xml:space="preserve">– </w:t>
      </w:r>
      <w:r w:rsidRPr="00A12793">
        <w:rPr>
          <w:rFonts w:ascii="Cambria" w:eastAsiaTheme="minorEastAsia" w:hAnsi="Cambria" w:cs="Calibri"/>
        </w:rPr>
        <w:t>to osoba pozostająca bez zatrudnienia, gotowa do podjęcia pracy i aktywnie poszukująca zatrudnienia. Definicja uwzględnia osoby niezarejestrowane jako bezrobotne w rozumieniu badania aktywności ekonomicznej ludności BAEL (to osoby, które nie są zarejestrowane jako bezrobotne, lecz nie pracują, aktywnie poszukują pracy i są g</w:t>
      </w:r>
      <w:r w:rsidR="00890B9A" w:rsidRPr="00A12793">
        <w:rPr>
          <w:rFonts w:ascii="Cambria" w:eastAsiaTheme="minorEastAsia" w:hAnsi="Cambria" w:cs="Calibri"/>
        </w:rPr>
        <w:t>otowe do podjęcia zatrudnienia)</w:t>
      </w:r>
      <w:r w:rsidR="004E32AC" w:rsidRPr="00A12793">
        <w:rPr>
          <w:rFonts w:ascii="Cambria" w:eastAsiaTheme="minorEastAsia" w:hAnsi="Cambria" w:cs="Calibri"/>
        </w:rPr>
        <w:t>.</w:t>
      </w:r>
    </w:p>
    <w:p w:rsidR="004E32AC" w:rsidRPr="00A12793" w:rsidRDefault="004E32AC" w:rsidP="00A12793">
      <w:pPr>
        <w:pStyle w:val="Akapitzlist"/>
        <w:spacing w:line="276" w:lineRule="auto"/>
        <w:ind w:left="1080" w:firstLine="0"/>
        <w:rPr>
          <w:rFonts w:ascii="Cambria" w:eastAsiaTheme="minorEastAsia" w:hAnsi="Cambria" w:cs="Calibri"/>
        </w:rPr>
      </w:pPr>
      <w:r w:rsidRPr="00A12793">
        <w:rPr>
          <w:rFonts w:ascii="Cambria" w:hAnsi="Cambria"/>
        </w:rPr>
        <w:t>Osoby kwalifikujące się do urlopu macierzyńskiego lub rodzicielskiego, które są bezrobotne w rozumieniu niniejszej definicji (nie pobierają świadczeń z tytułu urlopu)należy traktować jako osoby bezrobotne.</w:t>
      </w:r>
    </w:p>
    <w:p w:rsidR="004E32AC" w:rsidRPr="00A12793" w:rsidRDefault="004E32AC" w:rsidP="00A12793">
      <w:pPr>
        <w:pStyle w:val="Akapitzlist"/>
        <w:spacing w:line="276" w:lineRule="auto"/>
        <w:ind w:left="1080" w:firstLine="0"/>
        <w:rPr>
          <w:rFonts w:ascii="Cambria" w:eastAsiaTheme="minorEastAsia" w:hAnsi="Cambria" w:cs="Calibri"/>
        </w:rPr>
      </w:pPr>
      <w:r w:rsidRPr="00A12793">
        <w:rPr>
          <w:rFonts w:ascii="Cambria" w:eastAsiaTheme="minorEastAsia" w:hAnsi="Cambria" w:cs="Calibri"/>
        </w:rPr>
        <w:t>Osobę w wieku emerytalnym (w tym osobę, która osiągnęła wiek emerytalny, ale nie pobiera świadczeń emerytalnych) oraz osobę pobierającą emeryturę lub rentę, która spełnia warunki definicji wskaźnika dot. Osób bezrobotnych objętych wsparciem (tj. pozostaje bez pracy, jest gotowa do podjęcia zatrudnienia i aktywnie poszukuje zatrudnienia) należy traktować jako bezrobotne.</w:t>
      </w:r>
    </w:p>
    <w:p w:rsidR="00536446" w:rsidRPr="00A12793" w:rsidRDefault="00536446" w:rsidP="00A12793">
      <w:pPr>
        <w:pStyle w:val="Akapitzlist"/>
        <w:numPr>
          <w:ilvl w:val="0"/>
          <w:numId w:val="10"/>
        </w:numPr>
        <w:spacing w:line="276" w:lineRule="auto"/>
        <w:rPr>
          <w:rFonts w:ascii="Cambria" w:eastAsiaTheme="minorEastAsia" w:hAnsi="Cambria" w:cs="Calibri"/>
        </w:rPr>
      </w:pPr>
      <w:r w:rsidRPr="00A12793">
        <w:rPr>
          <w:rFonts w:ascii="Cambria" w:hAnsi="Cambria"/>
          <w:b/>
        </w:rPr>
        <w:t>Osoba długotrwale bezrobotna -</w:t>
      </w:r>
      <w:r w:rsidRPr="00A12793">
        <w:rPr>
          <w:rFonts w:ascii="Cambria" w:eastAsiaTheme="minorEastAsia" w:hAnsi="Cambria" w:cs="Calibri"/>
        </w:rPr>
        <w:t xml:space="preserve"> Osoby bezrobotne definiowane są jak we wskaźniku: liczba osób bezrobotnych, w tym długotrwale bezrobotnych, objętych wsparciem w programie. Definicja pojęcia „długotrwale bezrobotny" różni się                    w zależności od wieku:</w:t>
      </w:r>
    </w:p>
    <w:p w:rsidR="00536446" w:rsidRPr="00A12793" w:rsidRDefault="00536446" w:rsidP="00A12793">
      <w:pPr>
        <w:pStyle w:val="Akapitzlist"/>
        <w:spacing w:line="276" w:lineRule="auto"/>
        <w:ind w:left="1080" w:firstLine="0"/>
        <w:rPr>
          <w:rFonts w:ascii="Cambria" w:eastAsiaTheme="minorEastAsia" w:hAnsi="Cambria" w:cs="Calibri"/>
        </w:rPr>
      </w:pPr>
      <w:r w:rsidRPr="00A12793">
        <w:rPr>
          <w:rFonts w:ascii="Cambria" w:eastAsiaTheme="minorEastAsia" w:hAnsi="Cambria" w:cs="Calibri"/>
        </w:rPr>
        <w:lastRenderedPageBreak/>
        <w:t>- Młodzież (&lt;25 lat) – osoby bezrobotne nieprzerwanie przez okres ponad 6 miesięcy (&gt;6 miesięcy).</w:t>
      </w:r>
    </w:p>
    <w:p w:rsidR="00536446" w:rsidRPr="00A12793" w:rsidRDefault="00536446" w:rsidP="00A12793">
      <w:pPr>
        <w:pStyle w:val="Akapitzlist"/>
        <w:spacing w:line="276" w:lineRule="auto"/>
        <w:ind w:left="1080" w:firstLine="0"/>
        <w:rPr>
          <w:rFonts w:ascii="Cambria" w:eastAsiaTheme="minorEastAsia" w:hAnsi="Cambria" w:cs="Calibri"/>
        </w:rPr>
      </w:pPr>
      <w:r w:rsidRPr="00A12793">
        <w:rPr>
          <w:rFonts w:ascii="Cambria" w:eastAsiaTheme="minorEastAsia" w:hAnsi="Cambria" w:cs="Calibri"/>
        </w:rPr>
        <w:t>- Dorośli (25 lat lub więcej) – osoby bezrobotne nieprzerwanie przez okres ponad 12 miesięcy (&gt;12 miesięcy).</w:t>
      </w:r>
    </w:p>
    <w:p w:rsidR="00536446" w:rsidRPr="00A12793" w:rsidRDefault="00536446" w:rsidP="00A12793">
      <w:pPr>
        <w:pStyle w:val="Akapitzlist"/>
        <w:spacing w:line="276" w:lineRule="auto"/>
        <w:ind w:left="1080" w:firstLine="0"/>
        <w:rPr>
          <w:rFonts w:ascii="Cambria" w:eastAsiaTheme="minorEastAsia" w:hAnsi="Cambria" w:cs="Calibri"/>
        </w:rPr>
      </w:pPr>
      <w:r w:rsidRPr="00A12793">
        <w:rPr>
          <w:rFonts w:ascii="Cambria" w:eastAsiaTheme="minorEastAsia" w:hAnsi="Cambria" w:cs="Calibri"/>
        </w:rPr>
        <w:t>Status na rynku pracy jest określany w dniu rozpoczęcia uczestnictwa w projekcie.</w:t>
      </w:r>
    </w:p>
    <w:p w:rsidR="007F3CFB" w:rsidRPr="00A12793" w:rsidRDefault="00B55F1B" w:rsidP="00A12793">
      <w:pPr>
        <w:pStyle w:val="Default"/>
        <w:numPr>
          <w:ilvl w:val="0"/>
          <w:numId w:val="10"/>
        </w:numPr>
        <w:spacing w:after="63" w:line="276" w:lineRule="auto"/>
        <w:jc w:val="both"/>
        <w:rPr>
          <w:rFonts w:ascii="Cambria" w:hAnsi="Cambria"/>
          <w:sz w:val="22"/>
          <w:szCs w:val="22"/>
        </w:rPr>
      </w:pPr>
      <w:r w:rsidRPr="00A12793">
        <w:rPr>
          <w:rFonts w:ascii="Cambria" w:hAnsi="Cambria"/>
          <w:b/>
          <w:sz w:val="22"/>
          <w:szCs w:val="22"/>
        </w:rPr>
        <w:t xml:space="preserve">Osoba bierna zawodowo </w:t>
      </w:r>
      <w:r w:rsidR="007F100D" w:rsidRPr="00A12793">
        <w:rPr>
          <w:rFonts w:ascii="Cambria" w:hAnsi="Cambria"/>
          <w:sz w:val="22"/>
          <w:szCs w:val="22"/>
        </w:rPr>
        <w:t xml:space="preserve">- </w:t>
      </w:r>
      <w:r w:rsidRPr="00A12793">
        <w:rPr>
          <w:rFonts w:ascii="Cambria" w:hAnsi="Cambria"/>
          <w:sz w:val="22"/>
          <w:szCs w:val="22"/>
        </w:rPr>
        <w:t>osoba, która w danej chwili nie tworzy zasobów siły roboczej (tzn. nie pracuje i nie jest bezrobotna). Osoby będące na urlopie wychowawczym (rozumianym jako nieobecność w pracy, spowodowana opieką nad dzieckiem w okresie, który nie mieści się w ramach urlopu macierzyńskiego lub urlopu rodzicielskiego), są uznawane za bierne zawodowo, chyba że są zarejestrowane już jako bezrobotne (wówczas status</w:t>
      </w:r>
      <w:r w:rsidR="005721F8" w:rsidRPr="00A12793">
        <w:rPr>
          <w:rFonts w:ascii="Cambria" w:hAnsi="Cambria"/>
          <w:sz w:val="22"/>
          <w:szCs w:val="22"/>
        </w:rPr>
        <w:t xml:space="preserve"> bezrobotnego ma pierwszeństwo),</w:t>
      </w:r>
    </w:p>
    <w:p w:rsidR="0027081A" w:rsidRPr="00A12793" w:rsidRDefault="00D94DE9" w:rsidP="00A12793">
      <w:pPr>
        <w:pStyle w:val="Default"/>
        <w:numPr>
          <w:ilvl w:val="0"/>
          <w:numId w:val="10"/>
        </w:numPr>
        <w:spacing w:line="276" w:lineRule="auto"/>
        <w:jc w:val="both"/>
        <w:rPr>
          <w:rFonts w:ascii="Cambria" w:hAnsi="Cambria"/>
          <w:sz w:val="22"/>
          <w:szCs w:val="22"/>
        </w:rPr>
      </w:pPr>
      <w:r w:rsidRPr="00A12793">
        <w:rPr>
          <w:rFonts w:ascii="Cambria" w:hAnsi="Cambria"/>
          <w:b/>
          <w:bCs/>
          <w:sz w:val="22"/>
          <w:szCs w:val="22"/>
        </w:rPr>
        <w:t xml:space="preserve">Osoba </w:t>
      </w:r>
      <w:r w:rsidR="00536446" w:rsidRPr="00A12793">
        <w:rPr>
          <w:rFonts w:ascii="Cambria" w:hAnsi="Cambria"/>
          <w:b/>
          <w:bCs/>
          <w:sz w:val="22"/>
          <w:szCs w:val="22"/>
        </w:rPr>
        <w:t xml:space="preserve">z </w:t>
      </w:r>
      <w:r w:rsidRPr="00A12793">
        <w:rPr>
          <w:rFonts w:ascii="Cambria" w:hAnsi="Cambria"/>
          <w:b/>
          <w:bCs/>
          <w:sz w:val="22"/>
          <w:szCs w:val="22"/>
        </w:rPr>
        <w:t>niepełnosprawn</w:t>
      </w:r>
      <w:r w:rsidR="00536446" w:rsidRPr="00A12793">
        <w:rPr>
          <w:rFonts w:ascii="Cambria" w:hAnsi="Cambria"/>
          <w:b/>
          <w:bCs/>
          <w:sz w:val="22"/>
          <w:szCs w:val="22"/>
        </w:rPr>
        <w:t>ością</w:t>
      </w:r>
      <w:r w:rsidR="00D25F64" w:rsidRPr="00A12793">
        <w:rPr>
          <w:rFonts w:ascii="Cambria" w:hAnsi="Cambria"/>
          <w:sz w:val="22"/>
          <w:szCs w:val="22"/>
        </w:rPr>
        <w:t xml:space="preserve">– </w:t>
      </w:r>
      <w:r w:rsidR="00536446" w:rsidRPr="00A12793">
        <w:rPr>
          <w:rFonts w:ascii="Cambria" w:hAnsi="Cambria"/>
          <w:sz w:val="22"/>
          <w:szCs w:val="22"/>
        </w:rPr>
        <w:t xml:space="preserve">Za osoby z niepełnosprawnościami uznaje się osoby w świetle przepisów ustawy z dnia 27 sierpnia 1997 r. o rehabilitacji zawodowej i społecznej oraz zatrudnianiu osób niepełnosprawnych (Dz. U. z 2018 r. poz. 511 z </w:t>
      </w:r>
      <w:proofErr w:type="spellStart"/>
      <w:r w:rsidR="00536446" w:rsidRPr="00A12793">
        <w:rPr>
          <w:rFonts w:ascii="Cambria" w:hAnsi="Cambria"/>
          <w:sz w:val="22"/>
          <w:szCs w:val="22"/>
        </w:rPr>
        <w:t>późn</w:t>
      </w:r>
      <w:proofErr w:type="spellEnd"/>
      <w:r w:rsidR="00536446" w:rsidRPr="00A12793">
        <w:rPr>
          <w:rFonts w:ascii="Cambria" w:hAnsi="Cambria"/>
          <w:sz w:val="22"/>
          <w:szCs w:val="22"/>
        </w:rPr>
        <w:t xml:space="preserve">. </w:t>
      </w:r>
      <w:proofErr w:type="spellStart"/>
      <w:r w:rsidR="00536446" w:rsidRPr="00A12793">
        <w:rPr>
          <w:rFonts w:ascii="Cambria" w:hAnsi="Cambria"/>
          <w:sz w:val="22"/>
          <w:szCs w:val="22"/>
        </w:rPr>
        <w:t>zm</w:t>
      </w:r>
      <w:proofErr w:type="spellEnd"/>
      <w:r w:rsidR="00536446" w:rsidRPr="00A12793">
        <w:rPr>
          <w:rFonts w:ascii="Cambria" w:hAnsi="Cambria"/>
          <w:sz w:val="22"/>
          <w:szCs w:val="22"/>
        </w:rPr>
        <w:t xml:space="preserve">) a także osoby z zaburzeniami psychicznymi, o których mowa             w ustawie z dnia 19 sierpnia 1994 r. o ochronie zdrowia psychicznego (Dz. U. z 2017 r. poz. 882 z </w:t>
      </w:r>
      <w:proofErr w:type="spellStart"/>
      <w:r w:rsidR="00536446" w:rsidRPr="00A12793">
        <w:rPr>
          <w:rFonts w:ascii="Cambria" w:hAnsi="Cambria"/>
          <w:sz w:val="22"/>
          <w:szCs w:val="22"/>
        </w:rPr>
        <w:t>późn</w:t>
      </w:r>
      <w:proofErr w:type="spellEnd"/>
      <w:r w:rsidR="00536446" w:rsidRPr="00A12793">
        <w:rPr>
          <w:rFonts w:ascii="Cambria" w:hAnsi="Cambria"/>
          <w:sz w:val="22"/>
          <w:szCs w:val="22"/>
        </w:rPr>
        <w:t>. zm.) tj. osoby z odpowiednim orzeczeniem lub innym dokumentem poświadczającym stan zdrowia.</w:t>
      </w:r>
      <w:r w:rsidR="0050745D" w:rsidRPr="00A12793">
        <w:rPr>
          <w:rFonts w:ascii="Cambria" w:hAnsi="Cambria"/>
          <w:sz w:val="22"/>
          <w:szCs w:val="22"/>
        </w:rPr>
        <w:t xml:space="preserve"> Potwierdzeniem statusu osoby z niepełnosprawnością jest w szczególności:</w:t>
      </w:r>
    </w:p>
    <w:p w:rsidR="0050745D" w:rsidRPr="00A12793" w:rsidRDefault="0050745D" w:rsidP="00A12793">
      <w:pPr>
        <w:pStyle w:val="Default"/>
        <w:numPr>
          <w:ilvl w:val="0"/>
          <w:numId w:val="22"/>
        </w:numPr>
        <w:spacing w:line="276" w:lineRule="auto"/>
        <w:jc w:val="both"/>
        <w:rPr>
          <w:rFonts w:ascii="Cambria" w:hAnsi="Cambria"/>
          <w:sz w:val="22"/>
          <w:szCs w:val="22"/>
        </w:rPr>
      </w:pPr>
      <w:r w:rsidRPr="00A12793">
        <w:rPr>
          <w:rFonts w:ascii="Cambria" w:hAnsi="Cambria"/>
          <w:sz w:val="22"/>
          <w:szCs w:val="22"/>
        </w:rPr>
        <w:t>Orzeczenie o stopniu niepełnosprawności lekkim, umiarkowanym, znacznym,</w:t>
      </w:r>
    </w:p>
    <w:p w:rsidR="0050745D" w:rsidRPr="00A12793" w:rsidRDefault="0050745D" w:rsidP="00A12793">
      <w:pPr>
        <w:pStyle w:val="Default"/>
        <w:numPr>
          <w:ilvl w:val="0"/>
          <w:numId w:val="22"/>
        </w:numPr>
        <w:spacing w:line="276" w:lineRule="auto"/>
        <w:jc w:val="both"/>
        <w:rPr>
          <w:rFonts w:ascii="Cambria" w:hAnsi="Cambria"/>
          <w:sz w:val="22"/>
          <w:szCs w:val="22"/>
        </w:rPr>
      </w:pPr>
      <w:r w:rsidRPr="00A12793">
        <w:rPr>
          <w:rFonts w:ascii="Cambria" w:hAnsi="Cambria"/>
          <w:sz w:val="22"/>
          <w:szCs w:val="22"/>
        </w:rPr>
        <w:t>Orzeczenie o niepełnosprawności wydane w stosunku do osób, które nie ukończyły 16 roku życia,</w:t>
      </w:r>
    </w:p>
    <w:p w:rsidR="0050745D" w:rsidRPr="00A12793" w:rsidRDefault="0050745D" w:rsidP="00A12793">
      <w:pPr>
        <w:pStyle w:val="Default"/>
        <w:numPr>
          <w:ilvl w:val="0"/>
          <w:numId w:val="22"/>
        </w:numPr>
        <w:spacing w:line="276" w:lineRule="auto"/>
        <w:jc w:val="both"/>
        <w:rPr>
          <w:rFonts w:ascii="Cambria" w:hAnsi="Cambria"/>
          <w:sz w:val="22"/>
          <w:szCs w:val="22"/>
        </w:rPr>
      </w:pPr>
      <w:r w:rsidRPr="00A12793">
        <w:rPr>
          <w:rFonts w:ascii="Cambria" w:hAnsi="Cambria"/>
          <w:sz w:val="22"/>
          <w:szCs w:val="22"/>
        </w:rPr>
        <w:t>Orzeczenie o niezdolności do pracy,</w:t>
      </w:r>
    </w:p>
    <w:p w:rsidR="0050745D" w:rsidRPr="00A12793" w:rsidRDefault="0050745D" w:rsidP="00A12793">
      <w:pPr>
        <w:pStyle w:val="Default"/>
        <w:numPr>
          <w:ilvl w:val="0"/>
          <w:numId w:val="22"/>
        </w:numPr>
        <w:spacing w:line="276" w:lineRule="auto"/>
        <w:jc w:val="both"/>
        <w:rPr>
          <w:rFonts w:ascii="Cambria" w:hAnsi="Cambria"/>
          <w:sz w:val="22"/>
          <w:szCs w:val="22"/>
        </w:rPr>
      </w:pPr>
      <w:r w:rsidRPr="00A12793">
        <w:rPr>
          <w:rFonts w:ascii="Cambria" w:hAnsi="Cambria"/>
          <w:sz w:val="22"/>
          <w:szCs w:val="22"/>
        </w:rPr>
        <w:t>Orzeczenie o potrzebie kształcenia specjalnego wydane ze względu na dany rodzaj niepełnosprawności,</w:t>
      </w:r>
    </w:p>
    <w:p w:rsidR="0050745D" w:rsidRPr="00A12793" w:rsidRDefault="0050745D" w:rsidP="00A12793">
      <w:pPr>
        <w:pStyle w:val="Default"/>
        <w:numPr>
          <w:ilvl w:val="0"/>
          <w:numId w:val="22"/>
        </w:numPr>
        <w:spacing w:line="276" w:lineRule="auto"/>
        <w:jc w:val="both"/>
        <w:rPr>
          <w:rFonts w:ascii="Cambria" w:hAnsi="Cambria"/>
          <w:sz w:val="22"/>
          <w:szCs w:val="22"/>
        </w:rPr>
      </w:pPr>
      <w:r w:rsidRPr="00A12793">
        <w:rPr>
          <w:rFonts w:ascii="Cambria" w:hAnsi="Cambria"/>
          <w:sz w:val="22"/>
          <w:szCs w:val="22"/>
        </w:rPr>
        <w:t xml:space="preserve">Orzeczenie o potrzebie zajęć rewalidacyjno-wychowawczych wydane ze względu na niepełnosprawność intelektualną w stopniu głębokim, </w:t>
      </w:r>
    </w:p>
    <w:p w:rsidR="0050745D" w:rsidRPr="00A12793" w:rsidRDefault="0050745D" w:rsidP="00A12793">
      <w:pPr>
        <w:pStyle w:val="Default"/>
        <w:numPr>
          <w:ilvl w:val="0"/>
          <w:numId w:val="22"/>
        </w:numPr>
        <w:spacing w:line="276" w:lineRule="auto"/>
        <w:jc w:val="both"/>
        <w:rPr>
          <w:rFonts w:ascii="Cambria" w:hAnsi="Cambria"/>
          <w:sz w:val="22"/>
          <w:szCs w:val="22"/>
        </w:rPr>
      </w:pPr>
      <w:r w:rsidRPr="00A12793">
        <w:rPr>
          <w:rFonts w:ascii="Cambria" w:hAnsi="Cambria"/>
          <w:sz w:val="22"/>
          <w:szCs w:val="22"/>
        </w:rPr>
        <w:t>Inne równoważne orzeczenie (KRUS, służby mundurowe, itp.)</w:t>
      </w:r>
    </w:p>
    <w:p w:rsidR="0050745D" w:rsidRPr="00A12793" w:rsidRDefault="0050745D" w:rsidP="00A12793">
      <w:pPr>
        <w:pStyle w:val="Default"/>
        <w:numPr>
          <w:ilvl w:val="0"/>
          <w:numId w:val="22"/>
        </w:numPr>
        <w:spacing w:line="276" w:lineRule="auto"/>
        <w:jc w:val="both"/>
        <w:rPr>
          <w:rFonts w:ascii="Cambria" w:hAnsi="Cambria"/>
          <w:sz w:val="22"/>
          <w:szCs w:val="22"/>
        </w:rPr>
      </w:pPr>
      <w:r w:rsidRPr="00A12793">
        <w:rPr>
          <w:rFonts w:ascii="Cambria" w:hAnsi="Cambria"/>
          <w:sz w:val="22"/>
          <w:szCs w:val="22"/>
        </w:rPr>
        <w:t>W przypadku osoby z zaburzeniami psychicznymi</w:t>
      </w:r>
      <w:r w:rsidR="004E32AC" w:rsidRPr="00A12793">
        <w:rPr>
          <w:rFonts w:ascii="Cambria" w:hAnsi="Cambria"/>
          <w:sz w:val="22"/>
          <w:szCs w:val="22"/>
        </w:rPr>
        <w:t xml:space="preserve"> dokument potwierdzający stan zdrowia, wydany przez lekarza np. orzeczenie o stanie zdrowia).</w:t>
      </w:r>
    </w:p>
    <w:p w:rsidR="00536446" w:rsidRPr="00A12793" w:rsidRDefault="00536446" w:rsidP="00A12793">
      <w:pPr>
        <w:pStyle w:val="Default"/>
        <w:numPr>
          <w:ilvl w:val="0"/>
          <w:numId w:val="10"/>
        </w:numPr>
        <w:spacing w:after="63" w:line="276" w:lineRule="auto"/>
        <w:jc w:val="both"/>
        <w:rPr>
          <w:rFonts w:ascii="Cambria" w:hAnsi="Cambria"/>
          <w:sz w:val="22"/>
          <w:szCs w:val="22"/>
        </w:rPr>
      </w:pPr>
      <w:r w:rsidRPr="00A12793">
        <w:rPr>
          <w:rFonts w:ascii="Cambria" w:hAnsi="Cambria"/>
          <w:b/>
          <w:bCs/>
          <w:sz w:val="22"/>
          <w:szCs w:val="22"/>
        </w:rPr>
        <w:t xml:space="preserve">Osoba o niskich kwalifikacjach </w:t>
      </w:r>
      <w:r w:rsidRPr="00A12793">
        <w:rPr>
          <w:rFonts w:ascii="Cambria" w:hAnsi="Cambria"/>
          <w:sz w:val="22"/>
          <w:szCs w:val="22"/>
        </w:rPr>
        <w:t xml:space="preserve">– osoby posiadające wykształcenie na poziomie do ISCED 3 włącznie. Stopień uzyskanego wykształcenia jest określany w dniu rozpoczęcia uczestnictwa w projekcie. </w:t>
      </w:r>
    </w:p>
    <w:p w:rsidR="00536446" w:rsidRPr="00A84395" w:rsidRDefault="00536446" w:rsidP="00A12793">
      <w:pPr>
        <w:pStyle w:val="Default"/>
        <w:numPr>
          <w:ilvl w:val="0"/>
          <w:numId w:val="18"/>
        </w:numPr>
        <w:spacing w:after="63" w:line="276" w:lineRule="auto"/>
        <w:jc w:val="both"/>
        <w:rPr>
          <w:rFonts w:ascii="Cambria" w:hAnsi="Cambria"/>
          <w:sz w:val="22"/>
          <w:szCs w:val="22"/>
        </w:rPr>
      </w:pPr>
      <w:r w:rsidRPr="00A12793">
        <w:rPr>
          <w:rFonts w:ascii="Cambria" w:hAnsi="Cambria"/>
          <w:bCs/>
          <w:sz w:val="22"/>
          <w:szCs w:val="22"/>
        </w:rPr>
        <w:t xml:space="preserve">wykształcenie podstawowe – programy w ramach poziomu ISCED 1 </w:t>
      </w:r>
      <w:r w:rsidRPr="00A12793">
        <w:rPr>
          <w:rFonts w:ascii="Cambria" w:hAnsi="Cambria"/>
          <w:sz w:val="22"/>
          <w:szCs w:val="22"/>
        </w:rPr>
        <w:t xml:space="preserve">(Międzynarodowa Standardowa Klasyfikacja Kształcenia) – wykształcenie podstawowe </w:t>
      </w:r>
      <w:r w:rsidRPr="00A84395">
        <w:rPr>
          <w:rFonts w:ascii="Cambria" w:hAnsi="Cambria"/>
          <w:sz w:val="22"/>
          <w:szCs w:val="22"/>
        </w:rPr>
        <w:t xml:space="preserve">– </w:t>
      </w:r>
      <w:r w:rsidRPr="00A84395">
        <w:rPr>
          <w:rFonts w:ascii="Cambria" w:hAnsi="Cambria"/>
          <w:iCs/>
          <w:sz w:val="22"/>
          <w:szCs w:val="22"/>
        </w:rPr>
        <w:t xml:space="preserve">ma na celu przekazywanie uczniom podstawowych umiejętności w zakresie czytania, pisania i matematyki (tj. umiejętności czytania i pisania oraz liczenia) oraz wyrobienie solidnej podstawy do uczenia się i rozumienia kluczowych obszarów wiedzy, rozwoju osobistego i społecznego, jak również przygotowania się do kształcenia średniego I stopnia. Dotyczy nauki na poziomie podstawowym, bez specjalizacji lub ze specjalizacją w niewielkim stopniu. Jedynym warunkiem przyjęcia na ten poziom kształcenia </w:t>
      </w:r>
      <w:proofErr w:type="spellStart"/>
      <w:r w:rsidRPr="00A84395">
        <w:rPr>
          <w:rFonts w:ascii="Cambria" w:hAnsi="Cambria"/>
          <w:iCs/>
          <w:sz w:val="22"/>
          <w:szCs w:val="22"/>
        </w:rPr>
        <w:t>jestz</w:t>
      </w:r>
      <w:proofErr w:type="spellEnd"/>
      <w:r w:rsidRPr="00A84395">
        <w:rPr>
          <w:rFonts w:ascii="Cambria" w:hAnsi="Cambria"/>
          <w:iCs/>
          <w:sz w:val="22"/>
          <w:szCs w:val="22"/>
        </w:rPr>
        <w:t xml:space="preserve"> reguły wiek. Zwyczajowo i zgodnie z prawem, osoby przystępujące do nauki na tym poziomie nie mogą mieć mniej niż 6 i nie więcej niż 7 lat. </w:t>
      </w:r>
    </w:p>
    <w:p w:rsidR="00536446" w:rsidRPr="00A12793" w:rsidRDefault="00536446" w:rsidP="00A12793">
      <w:pPr>
        <w:pStyle w:val="Default"/>
        <w:numPr>
          <w:ilvl w:val="0"/>
          <w:numId w:val="18"/>
        </w:numPr>
        <w:spacing w:line="276" w:lineRule="auto"/>
        <w:jc w:val="both"/>
        <w:rPr>
          <w:rFonts w:ascii="Cambria" w:hAnsi="Cambria"/>
          <w:sz w:val="22"/>
          <w:szCs w:val="22"/>
        </w:rPr>
      </w:pPr>
      <w:r w:rsidRPr="00A12793">
        <w:rPr>
          <w:rFonts w:ascii="Cambria" w:hAnsi="Cambria"/>
          <w:bCs/>
          <w:sz w:val="22"/>
          <w:szCs w:val="22"/>
        </w:rPr>
        <w:lastRenderedPageBreak/>
        <w:t>Wykształcenie gimnazjalne - programy w ramach poziomu ISCED 2</w:t>
      </w:r>
      <w:r w:rsidRPr="00A12793">
        <w:rPr>
          <w:rFonts w:ascii="Cambria" w:hAnsi="Cambria"/>
          <w:sz w:val="22"/>
          <w:szCs w:val="22"/>
        </w:rPr>
        <w:t xml:space="preserve">(Międzynarodowa Standardowa Klasyfikacja Kształcenia) – wykształcenie gimnazjalne - </w:t>
      </w:r>
      <w:r w:rsidRPr="00A84395">
        <w:rPr>
          <w:rFonts w:ascii="Cambria" w:hAnsi="Cambria"/>
          <w:iCs/>
          <w:sz w:val="22"/>
          <w:szCs w:val="22"/>
        </w:rPr>
        <w:t>służy rozwojowi umiejętności nabytych na poziomie ISCED 1. Celem edukacyjnym w tym zakresie jest stworzenie fundamentów do rozwoju uczenia się przez całe życie, które systemy edukacji mogą rozszerzać o dalsze możliwości kształcenia. Programy nauczania na tym poziomie są zazwyczaj w większym stopniu ukierunkowane na określone przedmioty, wprowadzając pojęcia teoretyczne do szerokiego zakresu zajęć tematycznych</w:t>
      </w:r>
      <w:r w:rsidRPr="00A84395">
        <w:rPr>
          <w:rFonts w:ascii="Cambria" w:hAnsi="Cambria"/>
          <w:sz w:val="22"/>
          <w:szCs w:val="22"/>
        </w:rPr>
        <w:t>. Nauka na poziomie gimnazjum rozpoczyna się po 6 latach od poziomu ISCED 1. Uczniowie przystępują do nauki na poziomie gimnazjum są zwykle pomiędzy 12 a 13 rokiem</w:t>
      </w:r>
      <w:r w:rsidRPr="00A12793">
        <w:rPr>
          <w:rFonts w:ascii="Cambria" w:hAnsi="Cambria"/>
          <w:sz w:val="22"/>
          <w:szCs w:val="22"/>
        </w:rPr>
        <w:t xml:space="preserve"> życia. Sformułowania zapisane kursywą są identyczne</w:t>
      </w:r>
      <w:r w:rsidR="009532D8">
        <w:rPr>
          <w:rFonts w:ascii="Cambria" w:hAnsi="Cambria"/>
          <w:sz w:val="22"/>
          <w:szCs w:val="22"/>
        </w:rPr>
        <w:t xml:space="preserve"> </w:t>
      </w:r>
      <w:r w:rsidRPr="00A12793">
        <w:rPr>
          <w:rFonts w:ascii="Cambria" w:hAnsi="Cambria"/>
          <w:sz w:val="22"/>
          <w:szCs w:val="22"/>
        </w:rPr>
        <w:t xml:space="preserve">z definicją UNESCO. </w:t>
      </w:r>
    </w:p>
    <w:p w:rsidR="00536446" w:rsidRPr="00A12793" w:rsidRDefault="00536446" w:rsidP="00A12793">
      <w:pPr>
        <w:pStyle w:val="Default"/>
        <w:numPr>
          <w:ilvl w:val="0"/>
          <w:numId w:val="18"/>
        </w:numPr>
        <w:spacing w:after="63" w:line="276" w:lineRule="auto"/>
        <w:jc w:val="both"/>
        <w:rPr>
          <w:rFonts w:ascii="Cambria" w:hAnsi="Cambria"/>
          <w:sz w:val="22"/>
          <w:szCs w:val="22"/>
        </w:rPr>
      </w:pPr>
      <w:r w:rsidRPr="00A12793">
        <w:rPr>
          <w:rFonts w:ascii="Cambria" w:hAnsi="Cambria"/>
          <w:bCs/>
          <w:sz w:val="22"/>
          <w:szCs w:val="22"/>
        </w:rPr>
        <w:t>Wykształcenie ponadgimnazjalne/ ponadpodstawowe (poziom ISCED 3): ma na celu uzupełnienie wykształcenia średniego i przygotowanie do podjęcia studiów wyższych lub umożliwienie osobom uczącym się nabycia umiejętności istotnych dla podjęcia zatrudnienia. Uczniowie przystępują do nauki na tym poziomie zwykle pomiędzy 15 a 16 rokiem życia. Programy na poziomie ISCED 3 z reguły kończą się 12 lub 13 lat po rozpoczęciu nauki na poziomie ISCED 1 (lub mniej więcej w wieku 18 lat), przy czym najczęściej jest to okres 12 lat.</w:t>
      </w:r>
    </w:p>
    <w:p w:rsidR="00C378A7" w:rsidRPr="00A12793" w:rsidRDefault="00C40B8C" w:rsidP="00A12793">
      <w:pPr>
        <w:pStyle w:val="Default"/>
        <w:numPr>
          <w:ilvl w:val="0"/>
          <w:numId w:val="17"/>
        </w:numPr>
        <w:spacing w:after="63" w:line="276" w:lineRule="auto"/>
        <w:jc w:val="both"/>
        <w:rPr>
          <w:rFonts w:ascii="Cambria" w:hAnsi="Cambria"/>
          <w:sz w:val="22"/>
          <w:szCs w:val="22"/>
        </w:rPr>
      </w:pPr>
      <w:r w:rsidRPr="00A12793">
        <w:rPr>
          <w:rFonts w:ascii="Cambria" w:hAnsi="Cambria"/>
          <w:b/>
          <w:sz w:val="22"/>
          <w:szCs w:val="22"/>
        </w:rPr>
        <w:t xml:space="preserve">Teren objęty zatwierdzonym programem rewitalizacji - </w:t>
      </w:r>
      <w:r w:rsidRPr="00A12793">
        <w:rPr>
          <w:rFonts w:ascii="Cambria" w:hAnsi="Cambria"/>
          <w:sz w:val="22"/>
          <w:szCs w:val="22"/>
        </w:rPr>
        <w:t>pozytywnie zweryfikowan</w:t>
      </w:r>
      <w:r w:rsidR="00C378A7" w:rsidRPr="00A12793">
        <w:rPr>
          <w:rFonts w:ascii="Cambria" w:hAnsi="Cambria"/>
          <w:sz w:val="22"/>
          <w:szCs w:val="22"/>
        </w:rPr>
        <w:t>e</w:t>
      </w:r>
      <w:r w:rsidRPr="00A12793">
        <w:rPr>
          <w:rFonts w:ascii="Cambria" w:hAnsi="Cambria"/>
          <w:sz w:val="22"/>
          <w:szCs w:val="22"/>
        </w:rPr>
        <w:t xml:space="preserve"> program</w:t>
      </w:r>
      <w:r w:rsidR="00C378A7" w:rsidRPr="00A12793">
        <w:rPr>
          <w:rFonts w:ascii="Cambria" w:hAnsi="Cambria"/>
          <w:sz w:val="22"/>
          <w:szCs w:val="22"/>
        </w:rPr>
        <w:t>y</w:t>
      </w:r>
      <w:r w:rsidRPr="00A12793">
        <w:rPr>
          <w:rFonts w:ascii="Cambria" w:hAnsi="Cambria"/>
          <w:sz w:val="22"/>
          <w:szCs w:val="22"/>
        </w:rPr>
        <w:t xml:space="preserve"> rewitalizacji, zgodnie z zapisem Wytycznych w zakresie rewitalizacji w programach operacyjnych na lata 2014-2020 oraz Wytycznych programowych IZ RPO WD 2014-2020 dotyczących zasad przygotowania lokalnych programów rewitalizacji  (lub dokumentów równorzędnych) w perspektywie finansowej 2014-2020.</w:t>
      </w:r>
      <w:r w:rsidR="00536446" w:rsidRPr="00A12793">
        <w:rPr>
          <w:rFonts w:ascii="Cambria" w:hAnsi="Cambria"/>
          <w:sz w:val="22"/>
          <w:szCs w:val="22"/>
        </w:rPr>
        <w:t xml:space="preserve"> Wykaz zatwierdzonych Lokalnych Programów Rewitalizacji znajduje się na stronie internetowej: http:/rpo.dolnyslask.pl/o-projekcie/dowiedz-się-wiecej-o-rewitalizacji-2/</w:t>
      </w:r>
    </w:p>
    <w:p w:rsidR="00944AEC" w:rsidRPr="00A12793" w:rsidRDefault="00E07F2D" w:rsidP="00A12793">
      <w:pPr>
        <w:pStyle w:val="Akapitzlist"/>
        <w:numPr>
          <w:ilvl w:val="0"/>
          <w:numId w:val="1"/>
        </w:numPr>
        <w:autoSpaceDE w:val="0"/>
        <w:autoSpaceDN w:val="0"/>
        <w:adjustRightInd w:val="0"/>
        <w:spacing w:after="0" w:line="276" w:lineRule="auto"/>
        <w:ind w:right="0"/>
        <w:rPr>
          <w:rFonts w:ascii="Cambria" w:hAnsi="Cambria"/>
        </w:rPr>
      </w:pPr>
      <w:r w:rsidRPr="00A12793">
        <w:rPr>
          <w:rFonts w:ascii="Cambria" w:hAnsi="Cambria"/>
        </w:rPr>
        <w:t>Niniejszy R</w:t>
      </w:r>
      <w:r w:rsidR="00944AEC" w:rsidRPr="00A12793">
        <w:rPr>
          <w:rFonts w:ascii="Cambria" w:hAnsi="Cambria"/>
        </w:rPr>
        <w:t>egulamin określa kryteria rekrutacji i uczestnictwa kandydata/</w:t>
      </w:r>
      <w:proofErr w:type="spellStart"/>
      <w:r w:rsidR="00944AEC" w:rsidRPr="00A12793">
        <w:rPr>
          <w:rFonts w:ascii="Cambria" w:hAnsi="Cambria"/>
        </w:rPr>
        <w:t>tki</w:t>
      </w:r>
      <w:proofErr w:type="spellEnd"/>
      <w:r w:rsidR="00944AEC" w:rsidRPr="00A12793">
        <w:rPr>
          <w:rFonts w:ascii="Cambria" w:hAnsi="Cambria"/>
        </w:rPr>
        <w:t xml:space="preserve"> do Projektu</w:t>
      </w:r>
      <w:r w:rsidR="008302B1" w:rsidRPr="00A12793">
        <w:rPr>
          <w:rFonts w:ascii="Cambria" w:hAnsi="Cambria"/>
        </w:rPr>
        <w:t>.</w:t>
      </w:r>
    </w:p>
    <w:p w:rsidR="00CA2D78" w:rsidRPr="00A12793" w:rsidRDefault="00944AEC" w:rsidP="00A12793">
      <w:pPr>
        <w:pStyle w:val="Akapitzlist"/>
        <w:numPr>
          <w:ilvl w:val="0"/>
          <w:numId w:val="1"/>
        </w:numPr>
        <w:autoSpaceDE w:val="0"/>
        <w:autoSpaceDN w:val="0"/>
        <w:adjustRightInd w:val="0"/>
        <w:spacing w:after="0" w:line="276" w:lineRule="auto"/>
        <w:ind w:right="0"/>
        <w:rPr>
          <w:rFonts w:ascii="Cambria" w:eastAsiaTheme="minorEastAsia" w:hAnsi="Cambria"/>
        </w:rPr>
      </w:pPr>
      <w:r w:rsidRPr="00A12793">
        <w:rPr>
          <w:rFonts w:ascii="Cambria" w:hAnsi="Cambria"/>
        </w:rPr>
        <w:t>Udział w Projekcie jest bezpłatny.</w:t>
      </w:r>
    </w:p>
    <w:p w:rsidR="00FF627B" w:rsidRPr="00A12793" w:rsidRDefault="00FF627B" w:rsidP="00A12793">
      <w:pPr>
        <w:pStyle w:val="Default"/>
        <w:spacing w:line="276" w:lineRule="auto"/>
        <w:jc w:val="both"/>
        <w:rPr>
          <w:rFonts w:ascii="Cambria" w:hAnsi="Cambria" w:cstheme="minorHAnsi"/>
          <w:color w:val="auto"/>
          <w:sz w:val="22"/>
          <w:szCs w:val="22"/>
        </w:rPr>
      </w:pPr>
    </w:p>
    <w:p w:rsidR="00FF627B" w:rsidRPr="00A12793" w:rsidRDefault="00FF627B" w:rsidP="00A84395">
      <w:pPr>
        <w:pStyle w:val="Default"/>
        <w:spacing w:line="276" w:lineRule="auto"/>
        <w:jc w:val="center"/>
        <w:rPr>
          <w:rFonts w:ascii="Cambria" w:hAnsi="Cambria" w:cstheme="minorHAnsi"/>
          <w:color w:val="auto"/>
          <w:sz w:val="22"/>
          <w:szCs w:val="22"/>
        </w:rPr>
      </w:pPr>
      <w:r w:rsidRPr="00A12793">
        <w:rPr>
          <w:rFonts w:ascii="Cambria" w:hAnsi="Cambria" w:cstheme="minorHAnsi"/>
          <w:b/>
          <w:bCs/>
          <w:color w:val="auto"/>
          <w:sz w:val="22"/>
          <w:szCs w:val="22"/>
        </w:rPr>
        <w:t>§ 2</w:t>
      </w:r>
    </w:p>
    <w:p w:rsidR="00FF627B" w:rsidRPr="00A12793" w:rsidRDefault="00FF627B" w:rsidP="00A84395">
      <w:pPr>
        <w:pStyle w:val="Default"/>
        <w:spacing w:line="276" w:lineRule="auto"/>
        <w:jc w:val="center"/>
        <w:rPr>
          <w:rFonts w:ascii="Cambria" w:hAnsi="Cambria" w:cstheme="minorHAnsi"/>
          <w:b/>
          <w:bCs/>
          <w:color w:val="auto"/>
          <w:sz w:val="22"/>
          <w:szCs w:val="22"/>
        </w:rPr>
      </w:pPr>
      <w:r w:rsidRPr="008A1DCF">
        <w:rPr>
          <w:rFonts w:ascii="Cambria" w:hAnsi="Cambria" w:cstheme="minorHAnsi"/>
          <w:b/>
          <w:bCs/>
          <w:color w:val="auto"/>
          <w:sz w:val="22"/>
          <w:szCs w:val="22"/>
        </w:rPr>
        <w:t>Warunki uczestnictwa w projekcie</w:t>
      </w:r>
    </w:p>
    <w:p w:rsidR="00FF627B" w:rsidRPr="00A12793" w:rsidRDefault="00FF627B" w:rsidP="00A12793">
      <w:pPr>
        <w:pStyle w:val="Default"/>
        <w:spacing w:line="276" w:lineRule="auto"/>
        <w:jc w:val="both"/>
        <w:rPr>
          <w:rFonts w:ascii="Cambria" w:hAnsi="Cambria" w:cstheme="minorHAnsi"/>
          <w:color w:val="auto"/>
          <w:sz w:val="22"/>
          <w:szCs w:val="22"/>
        </w:rPr>
      </w:pPr>
    </w:p>
    <w:p w:rsidR="00C378A7" w:rsidRPr="00A12793" w:rsidRDefault="00FF627B" w:rsidP="00A12793">
      <w:pPr>
        <w:pStyle w:val="Default"/>
        <w:numPr>
          <w:ilvl w:val="0"/>
          <w:numId w:val="2"/>
        </w:numPr>
        <w:spacing w:after="68" w:line="276" w:lineRule="auto"/>
        <w:jc w:val="both"/>
        <w:rPr>
          <w:rFonts w:ascii="Cambria" w:hAnsi="Cambria" w:cstheme="minorHAnsi"/>
          <w:bCs/>
          <w:color w:val="auto"/>
          <w:sz w:val="22"/>
          <w:szCs w:val="22"/>
        </w:rPr>
      </w:pPr>
      <w:r w:rsidRPr="00A12793">
        <w:rPr>
          <w:rFonts w:ascii="Cambria" w:hAnsi="Cambria" w:cstheme="minorHAnsi"/>
          <w:color w:val="auto"/>
          <w:sz w:val="22"/>
          <w:szCs w:val="22"/>
        </w:rPr>
        <w:t>Projek</w:t>
      </w:r>
      <w:r w:rsidR="00863135" w:rsidRPr="00A12793">
        <w:rPr>
          <w:rFonts w:ascii="Cambria" w:hAnsi="Cambria" w:cstheme="minorHAnsi"/>
          <w:color w:val="auto"/>
          <w:sz w:val="22"/>
          <w:szCs w:val="22"/>
        </w:rPr>
        <w:t xml:space="preserve">t jest skierowany </w:t>
      </w:r>
      <w:r w:rsidR="00F51BAA" w:rsidRPr="00A12793">
        <w:rPr>
          <w:rFonts w:ascii="Cambria" w:hAnsi="Cambria" w:cstheme="minorHAnsi"/>
          <w:color w:val="auto"/>
          <w:sz w:val="22"/>
          <w:szCs w:val="22"/>
        </w:rPr>
        <w:t xml:space="preserve">wyłącznie </w:t>
      </w:r>
      <w:r w:rsidRPr="00A12793">
        <w:rPr>
          <w:rFonts w:ascii="Cambria" w:hAnsi="Cambria" w:cstheme="minorHAnsi"/>
          <w:color w:val="auto"/>
          <w:sz w:val="22"/>
          <w:szCs w:val="22"/>
        </w:rPr>
        <w:t xml:space="preserve">do </w:t>
      </w:r>
      <w:r w:rsidR="0042033A">
        <w:rPr>
          <w:rFonts w:ascii="Cambria" w:hAnsi="Cambria" w:cstheme="minorHAnsi"/>
          <w:color w:val="auto"/>
          <w:sz w:val="22"/>
          <w:szCs w:val="22"/>
        </w:rPr>
        <w:t>60</w:t>
      </w:r>
      <w:r w:rsidR="00C378A7" w:rsidRPr="00A12793">
        <w:rPr>
          <w:rFonts w:ascii="Cambria" w:hAnsi="Cambria" w:cstheme="minorHAnsi"/>
          <w:color w:val="auto"/>
          <w:sz w:val="22"/>
          <w:szCs w:val="22"/>
        </w:rPr>
        <w:t xml:space="preserve"> (</w:t>
      </w:r>
      <w:r w:rsidR="0042033A">
        <w:rPr>
          <w:rFonts w:ascii="Cambria" w:hAnsi="Cambria" w:cstheme="minorHAnsi"/>
          <w:color w:val="auto"/>
          <w:sz w:val="22"/>
          <w:szCs w:val="22"/>
        </w:rPr>
        <w:t>34</w:t>
      </w:r>
      <w:r w:rsidR="009070B0" w:rsidRPr="00A12793">
        <w:rPr>
          <w:rFonts w:ascii="Cambria" w:hAnsi="Cambria" w:cstheme="minorHAnsi"/>
          <w:color w:val="auto"/>
          <w:sz w:val="22"/>
          <w:szCs w:val="22"/>
        </w:rPr>
        <w:t xml:space="preserve"> Kobiet (</w:t>
      </w:r>
      <w:r w:rsidR="00C378A7" w:rsidRPr="00A12793">
        <w:rPr>
          <w:rFonts w:ascii="Cambria" w:hAnsi="Cambria" w:cstheme="minorHAnsi"/>
          <w:color w:val="auto"/>
          <w:sz w:val="22"/>
          <w:szCs w:val="22"/>
        </w:rPr>
        <w:t>K</w:t>
      </w:r>
      <w:r w:rsidR="009070B0" w:rsidRPr="00A12793">
        <w:rPr>
          <w:rFonts w:ascii="Cambria" w:hAnsi="Cambria" w:cstheme="minorHAnsi"/>
          <w:color w:val="auto"/>
          <w:sz w:val="22"/>
          <w:szCs w:val="22"/>
        </w:rPr>
        <w:t>)</w:t>
      </w:r>
      <w:r w:rsidR="00C378A7" w:rsidRPr="00A12793">
        <w:rPr>
          <w:rFonts w:ascii="Cambria" w:hAnsi="Cambria" w:cstheme="minorHAnsi"/>
          <w:color w:val="auto"/>
          <w:sz w:val="22"/>
          <w:szCs w:val="22"/>
        </w:rPr>
        <w:t>/</w:t>
      </w:r>
      <w:r w:rsidR="0042033A">
        <w:rPr>
          <w:rFonts w:ascii="Cambria" w:hAnsi="Cambria" w:cstheme="minorHAnsi"/>
          <w:color w:val="auto"/>
          <w:sz w:val="22"/>
          <w:szCs w:val="22"/>
        </w:rPr>
        <w:t>2</w:t>
      </w:r>
      <w:r w:rsidR="009532D8">
        <w:rPr>
          <w:rFonts w:ascii="Cambria" w:hAnsi="Cambria" w:cstheme="minorHAnsi"/>
          <w:color w:val="auto"/>
          <w:sz w:val="22"/>
          <w:szCs w:val="22"/>
        </w:rPr>
        <w:t xml:space="preserve">6 </w:t>
      </w:r>
      <w:r w:rsidR="00C378A7" w:rsidRPr="00A12793">
        <w:rPr>
          <w:rFonts w:ascii="Cambria" w:hAnsi="Cambria" w:cstheme="minorHAnsi"/>
          <w:color w:val="auto"/>
          <w:sz w:val="22"/>
          <w:szCs w:val="22"/>
        </w:rPr>
        <w:t>M</w:t>
      </w:r>
      <w:r w:rsidR="009070B0" w:rsidRPr="00A12793">
        <w:rPr>
          <w:rFonts w:ascii="Cambria" w:hAnsi="Cambria" w:cstheme="minorHAnsi"/>
          <w:color w:val="auto"/>
          <w:sz w:val="22"/>
          <w:szCs w:val="22"/>
        </w:rPr>
        <w:t>ężczyzn (M)</w:t>
      </w:r>
      <w:r w:rsidR="00C378A7" w:rsidRPr="00A12793">
        <w:rPr>
          <w:rFonts w:ascii="Cambria" w:hAnsi="Cambria" w:cstheme="minorHAnsi"/>
          <w:color w:val="auto"/>
          <w:sz w:val="22"/>
          <w:szCs w:val="22"/>
        </w:rPr>
        <w:t xml:space="preserve">) </w:t>
      </w:r>
      <w:r w:rsidR="00863135" w:rsidRPr="00A12793">
        <w:rPr>
          <w:rFonts w:ascii="Cambria" w:hAnsi="Cambria" w:cstheme="minorHAnsi"/>
          <w:bCs/>
          <w:color w:val="auto"/>
          <w:sz w:val="22"/>
          <w:szCs w:val="22"/>
        </w:rPr>
        <w:t>osób fizycznych</w:t>
      </w:r>
      <w:r w:rsidR="00C378A7" w:rsidRPr="00A12793">
        <w:rPr>
          <w:rFonts w:ascii="Cambria" w:hAnsi="Cambria" w:cstheme="minorHAnsi"/>
          <w:bCs/>
          <w:color w:val="auto"/>
          <w:sz w:val="22"/>
          <w:szCs w:val="22"/>
        </w:rPr>
        <w:t xml:space="preserve"> od 30 roku życia, zamieszkujących w rozumieniu Kodeksu Cywilnego na obszarze województwa dolnośląskiego</w:t>
      </w:r>
      <w:r w:rsidR="000B6AA0" w:rsidRPr="00A12793">
        <w:rPr>
          <w:rFonts w:ascii="Cambria" w:hAnsi="Cambria" w:cstheme="minorHAnsi"/>
          <w:bCs/>
          <w:color w:val="auto"/>
          <w:sz w:val="22"/>
          <w:szCs w:val="22"/>
        </w:rPr>
        <w:t xml:space="preserve"> (</w:t>
      </w:r>
      <w:r w:rsidR="00C378A7" w:rsidRPr="00A12793">
        <w:rPr>
          <w:rFonts w:ascii="Cambria" w:hAnsi="Cambria" w:cstheme="minorHAnsi"/>
          <w:bCs/>
          <w:color w:val="auto"/>
          <w:sz w:val="22"/>
          <w:szCs w:val="22"/>
        </w:rPr>
        <w:t>w tym min. 3</w:t>
      </w:r>
      <w:r w:rsidR="009532D8">
        <w:rPr>
          <w:rFonts w:ascii="Cambria" w:hAnsi="Cambria" w:cstheme="minorHAnsi"/>
          <w:bCs/>
          <w:color w:val="auto"/>
          <w:sz w:val="22"/>
          <w:szCs w:val="22"/>
        </w:rPr>
        <w:t>0</w:t>
      </w:r>
      <w:r w:rsidR="00C378A7" w:rsidRPr="00A12793">
        <w:rPr>
          <w:rFonts w:ascii="Cambria" w:hAnsi="Cambria" w:cstheme="minorHAnsi"/>
          <w:bCs/>
          <w:color w:val="auto"/>
          <w:sz w:val="22"/>
          <w:szCs w:val="22"/>
        </w:rPr>
        <w:t xml:space="preserve"> (</w:t>
      </w:r>
      <w:r w:rsidR="00032638">
        <w:rPr>
          <w:rFonts w:ascii="Cambria" w:hAnsi="Cambria" w:cstheme="minorHAnsi"/>
          <w:bCs/>
          <w:color w:val="auto"/>
          <w:sz w:val="22"/>
          <w:szCs w:val="22"/>
        </w:rPr>
        <w:t>17</w:t>
      </w:r>
      <w:r w:rsidR="00C378A7" w:rsidRPr="00A12793">
        <w:rPr>
          <w:rFonts w:ascii="Cambria" w:hAnsi="Cambria" w:cstheme="minorHAnsi"/>
          <w:bCs/>
          <w:color w:val="auto"/>
          <w:sz w:val="22"/>
          <w:szCs w:val="22"/>
        </w:rPr>
        <w:t>K/1</w:t>
      </w:r>
      <w:r w:rsidR="00032638">
        <w:rPr>
          <w:rFonts w:ascii="Cambria" w:hAnsi="Cambria" w:cstheme="minorHAnsi"/>
          <w:bCs/>
          <w:color w:val="auto"/>
          <w:sz w:val="22"/>
          <w:szCs w:val="22"/>
        </w:rPr>
        <w:t>3</w:t>
      </w:r>
      <w:r w:rsidR="00C378A7" w:rsidRPr="00A12793">
        <w:rPr>
          <w:rFonts w:ascii="Cambria" w:hAnsi="Cambria" w:cstheme="minorHAnsi"/>
          <w:bCs/>
          <w:color w:val="auto"/>
          <w:sz w:val="22"/>
          <w:szCs w:val="22"/>
        </w:rPr>
        <w:t>M) na terenie objętym zatwierdzonym programem rewitalizacji</w:t>
      </w:r>
      <w:r w:rsidR="000B6AA0" w:rsidRPr="00A12793">
        <w:rPr>
          <w:rFonts w:ascii="Cambria" w:hAnsi="Cambria" w:cstheme="minorHAnsi"/>
          <w:bCs/>
          <w:color w:val="auto"/>
          <w:sz w:val="22"/>
          <w:szCs w:val="22"/>
        </w:rPr>
        <w:t>)</w:t>
      </w:r>
      <w:r w:rsidR="00C378A7" w:rsidRPr="00A12793">
        <w:rPr>
          <w:rFonts w:ascii="Cambria" w:hAnsi="Cambria" w:cstheme="minorHAnsi"/>
          <w:bCs/>
          <w:color w:val="auto"/>
          <w:sz w:val="22"/>
          <w:szCs w:val="22"/>
        </w:rPr>
        <w:t>, pozostających bez zatrudnienia</w:t>
      </w:r>
      <w:r w:rsidR="00846397">
        <w:rPr>
          <w:rFonts w:ascii="Cambria" w:hAnsi="Cambria" w:cstheme="minorHAnsi"/>
          <w:bCs/>
          <w:color w:val="auto"/>
          <w:sz w:val="22"/>
          <w:szCs w:val="22"/>
        </w:rPr>
        <w:t>,</w:t>
      </w:r>
      <w:r w:rsidR="000B6AA0" w:rsidRPr="00A12793">
        <w:rPr>
          <w:rFonts w:ascii="Cambria" w:hAnsi="Cambria" w:cstheme="minorHAnsi"/>
          <w:bCs/>
          <w:color w:val="auto"/>
          <w:sz w:val="22"/>
          <w:szCs w:val="22"/>
        </w:rPr>
        <w:t xml:space="preserve"> w tym </w:t>
      </w:r>
      <w:r w:rsidR="00C378A7" w:rsidRPr="00A12793">
        <w:rPr>
          <w:rFonts w:ascii="Cambria" w:hAnsi="Cambria" w:cstheme="minorHAnsi"/>
          <w:bCs/>
          <w:color w:val="auto"/>
          <w:sz w:val="22"/>
          <w:szCs w:val="22"/>
        </w:rPr>
        <w:t>3</w:t>
      </w:r>
      <w:r w:rsidR="00032638">
        <w:rPr>
          <w:rFonts w:ascii="Cambria" w:hAnsi="Cambria" w:cstheme="minorHAnsi"/>
          <w:bCs/>
          <w:color w:val="auto"/>
          <w:sz w:val="22"/>
          <w:szCs w:val="22"/>
        </w:rPr>
        <w:t>0</w:t>
      </w:r>
      <w:r w:rsidR="00C378A7" w:rsidRPr="00A12793">
        <w:rPr>
          <w:rFonts w:ascii="Cambria" w:hAnsi="Cambria" w:cstheme="minorHAnsi"/>
          <w:bCs/>
          <w:color w:val="auto"/>
          <w:sz w:val="22"/>
          <w:szCs w:val="22"/>
        </w:rPr>
        <w:t xml:space="preserve"> (</w:t>
      </w:r>
      <w:r w:rsidR="00032638">
        <w:rPr>
          <w:rFonts w:ascii="Cambria" w:hAnsi="Cambria" w:cstheme="minorHAnsi"/>
          <w:bCs/>
          <w:color w:val="auto"/>
          <w:sz w:val="22"/>
          <w:szCs w:val="22"/>
        </w:rPr>
        <w:t>17</w:t>
      </w:r>
      <w:r w:rsidR="00C378A7" w:rsidRPr="00A12793">
        <w:rPr>
          <w:rFonts w:ascii="Cambria" w:hAnsi="Cambria" w:cstheme="minorHAnsi"/>
          <w:bCs/>
          <w:color w:val="auto"/>
          <w:sz w:val="22"/>
          <w:szCs w:val="22"/>
        </w:rPr>
        <w:t>K/1</w:t>
      </w:r>
      <w:r w:rsidR="00032638">
        <w:rPr>
          <w:rFonts w:ascii="Cambria" w:hAnsi="Cambria" w:cstheme="minorHAnsi"/>
          <w:bCs/>
          <w:color w:val="auto"/>
          <w:sz w:val="22"/>
          <w:szCs w:val="22"/>
        </w:rPr>
        <w:t>3</w:t>
      </w:r>
      <w:r w:rsidR="00C378A7" w:rsidRPr="00A12793">
        <w:rPr>
          <w:rFonts w:ascii="Cambria" w:hAnsi="Cambria" w:cstheme="minorHAnsi"/>
          <w:bCs/>
          <w:color w:val="auto"/>
          <w:sz w:val="22"/>
          <w:szCs w:val="22"/>
        </w:rPr>
        <w:t>M) bezrobotnych oraz 3</w:t>
      </w:r>
      <w:r w:rsidR="00032638">
        <w:rPr>
          <w:rFonts w:ascii="Cambria" w:hAnsi="Cambria" w:cstheme="minorHAnsi"/>
          <w:bCs/>
          <w:color w:val="auto"/>
          <w:sz w:val="22"/>
          <w:szCs w:val="22"/>
        </w:rPr>
        <w:t>0</w:t>
      </w:r>
      <w:r w:rsidR="00C378A7" w:rsidRPr="00A12793">
        <w:rPr>
          <w:rFonts w:ascii="Cambria" w:hAnsi="Cambria" w:cstheme="minorHAnsi"/>
          <w:bCs/>
          <w:color w:val="auto"/>
          <w:sz w:val="22"/>
          <w:szCs w:val="22"/>
        </w:rPr>
        <w:t xml:space="preserve"> (</w:t>
      </w:r>
      <w:r w:rsidR="00032638">
        <w:rPr>
          <w:rFonts w:ascii="Cambria" w:hAnsi="Cambria" w:cstheme="minorHAnsi"/>
          <w:bCs/>
          <w:color w:val="auto"/>
          <w:sz w:val="22"/>
          <w:szCs w:val="22"/>
        </w:rPr>
        <w:t>17</w:t>
      </w:r>
      <w:r w:rsidR="00C378A7" w:rsidRPr="00A12793">
        <w:rPr>
          <w:rFonts w:ascii="Cambria" w:hAnsi="Cambria" w:cstheme="minorHAnsi"/>
          <w:bCs/>
          <w:color w:val="auto"/>
          <w:sz w:val="22"/>
          <w:szCs w:val="22"/>
        </w:rPr>
        <w:t>K/1</w:t>
      </w:r>
      <w:r w:rsidR="00032638">
        <w:rPr>
          <w:rFonts w:ascii="Cambria" w:hAnsi="Cambria" w:cstheme="minorHAnsi"/>
          <w:bCs/>
          <w:color w:val="auto"/>
          <w:sz w:val="22"/>
          <w:szCs w:val="22"/>
        </w:rPr>
        <w:t>3</w:t>
      </w:r>
      <w:r w:rsidR="00C378A7" w:rsidRPr="00A12793">
        <w:rPr>
          <w:rFonts w:ascii="Cambria" w:hAnsi="Cambria" w:cstheme="minorHAnsi"/>
          <w:bCs/>
          <w:color w:val="auto"/>
          <w:sz w:val="22"/>
          <w:szCs w:val="22"/>
        </w:rPr>
        <w:t>M) biernych zawodowo</w:t>
      </w:r>
      <w:r w:rsidR="000B6AA0" w:rsidRPr="00A12793">
        <w:rPr>
          <w:rFonts w:ascii="Cambria" w:hAnsi="Cambria" w:cstheme="minorHAnsi"/>
          <w:bCs/>
          <w:color w:val="auto"/>
          <w:sz w:val="22"/>
          <w:szCs w:val="22"/>
        </w:rPr>
        <w:t>)</w:t>
      </w:r>
      <w:r w:rsidR="00C378A7" w:rsidRPr="00A12793">
        <w:rPr>
          <w:rFonts w:ascii="Cambria" w:hAnsi="Cambria" w:cstheme="minorHAnsi"/>
          <w:bCs/>
          <w:color w:val="auto"/>
          <w:sz w:val="22"/>
          <w:szCs w:val="22"/>
        </w:rPr>
        <w:t>, znajdujących się w szczególnej sytuacji na rynku pracy,</w:t>
      </w:r>
      <w:r w:rsidR="00846397">
        <w:rPr>
          <w:rFonts w:ascii="Cambria" w:hAnsi="Cambria" w:cstheme="minorHAnsi"/>
          <w:bCs/>
          <w:color w:val="auto"/>
          <w:sz w:val="22"/>
          <w:szCs w:val="22"/>
        </w:rPr>
        <w:t xml:space="preserve"> </w:t>
      </w:r>
      <w:r w:rsidR="00C378A7" w:rsidRPr="00A12793">
        <w:rPr>
          <w:rFonts w:ascii="Cambria" w:hAnsi="Cambria" w:cstheme="minorHAnsi"/>
          <w:bCs/>
          <w:color w:val="auto"/>
          <w:sz w:val="22"/>
          <w:szCs w:val="22"/>
        </w:rPr>
        <w:t>w tym:</w:t>
      </w:r>
    </w:p>
    <w:p w:rsidR="00C378A7" w:rsidRPr="00A12793" w:rsidRDefault="00C378A7" w:rsidP="00A12793">
      <w:pPr>
        <w:pStyle w:val="Default"/>
        <w:numPr>
          <w:ilvl w:val="0"/>
          <w:numId w:val="14"/>
        </w:numPr>
        <w:spacing w:after="68" w:line="276" w:lineRule="auto"/>
        <w:jc w:val="both"/>
        <w:rPr>
          <w:rFonts w:ascii="Cambria" w:hAnsi="Cambria" w:cstheme="minorHAnsi"/>
          <w:bCs/>
          <w:color w:val="auto"/>
          <w:sz w:val="22"/>
          <w:szCs w:val="22"/>
        </w:rPr>
      </w:pPr>
      <w:r w:rsidRPr="00A12793">
        <w:rPr>
          <w:rFonts w:ascii="Cambria" w:hAnsi="Cambria" w:cstheme="minorHAnsi"/>
          <w:bCs/>
          <w:color w:val="auto"/>
          <w:sz w:val="22"/>
          <w:szCs w:val="22"/>
        </w:rPr>
        <w:t xml:space="preserve">min. </w:t>
      </w:r>
      <w:r w:rsidR="0042033A">
        <w:rPr>
          <w:rFonts w:ascii="Cambria" w:hAnsi="Cambria" w:cstheme="minorHAnsi"/>
          <w:bCs/>
          <w:color w:val="auto"/>
          <w:sz w:val="22"/>
          <w:szCs w:val="22"/>
        </w:rPr>
        <w:t>3</w:t>
      </w:r>
      <w:r w:rsidRPr="00A12793">
        <w:rPr>
          <w:rFonts w:ascii="Cambria" w:hAnsi="Cambria" w:cstheme="minorHAnsi"/>
          <w:bCs/>
          <w:color w:val="auto"/>
          <w:sz w:val="22"/>
          <w:szCs w:val="22"/>
        </w:rPr>
        <w:t>4 kobiet</w:t>
      </w:r>
      <w:r w:rsidR="0042033A">
        <w:rPr>
          <w:rFonts w:ascii="Cambria" w:hAnsi="Cambria" w:cstheme="minorHAnsi"/>
          <w:bCs/>
          <w:color w:val="auto"/>
          <w:sz w:val="22"/>
          <w:szCs w:val="22"/>
        </w:rPr>
        <w:t>y</w:t>
      </w:r>
      <w:r w:rsidR="000B6AA0" w:rsidRPr="00A12793">
        <w:rPr>
          <w:rFonts w:ascii="Cambria" w:hAnsi="Cambria" w:cstheme="minorHAnsi"/>
          <w:bCs/>
          <w:color w:val="auto"/>
          <w:sz w:val="22"/>
          <w:szCs w:val="22"/>
        </w:rPr>
        <w:t>,</w:t>
      </w:r>
    </w:p>
    <w:p w:rsidR="00C378A7" w:rsidRPr="00A12793" w:rsidRDefault="00C378A7" w:rsidP="00A12793">
      <w:pPr>
        <w:pStyle w:val="Default"/>
        <w:numPr>
          <w:ilvl w:val="0"/>
          <w:numId w:val="14"/>
        </w:numPr>
        <w:spacing w:after="68" w:line="276" w:lineRule="auto"/>
        <w:jc w:val="both"/>
        <w:rPr>
          <w:rFonts w:ascii="Cambria" w:hAnsi="Cambria" w:cstheme="minorHAnsi"/>
          <w:bCs/>
          <w:color w:val="auto"/>
          <w:sz w:val="22"/>
          <w:szCs w:val="22"/>
        </w:rPr>
      </w:pPr>
      <w:r w:rsidRPr="00A12793">
        <w:rPr>
          <w:rFonts w:ascii="Cambria" w:hAnsi="Cambria" w:cstheme="minorHAnsi"/>
          <w:bCs/>
          <w:color w:val="auto"/>
          <w:sz w:val="22"/>
          <w:szCs w:val="22"/>
        </w:rPr>
        <w:t>min. 1</w:t>
      </w:r>
      <w:r w:rsidR="0042033A">
        <w:rPr>
          <w:rFonts w:ascii="Cambria" w:hAnsi="Cambria" w:cstheme="minorHAnsi"/>
          <w:bCs/>
          <w:color w:val="auto"/>
          <w:sz w:val="22"/>
          <w:szCs w:val="22"/>
        </w:rPr>
        <w:t>2</w:t>
      </w:r>
      <w:r w:rsidRPr="00A12793">
        <w:rPr>
          <w:rFonts w:ascii="Cambria" w:hAnsi="Cambria" w:cstheme="minorHAnsi"/>
          <w:bCs/>
          <w:color w:val="auto"/>
          <w:sz w:val="22"/>
          <w:szCs w:val="22"/>
        </w:rPr>
        <w:t xml:space="preserve"> (</w:t>
      </w:r>
      <w:r w:rsidR="0042033A">
        <w:rPr>
          <w:rFonts w:ascii="Cambria" w:hAnsi="Cambria" w:cstheme="minorHAnsi"/>
          <w:bCs/>
          <w:color w:val="auto"/>
          <w:sz w:val="22"/>
          <w:szCs w:val="22"/>
        </w:rPr>
        <w:t>7</w:t>
      </w:r>
      <w:r w:rsidRPr="00A12793">
        <w:rPr>
          <w:rFonts w:ascii="Cambria" w:hAnsi="Cambria" w:cstheme="minorHAnsi"/>
          <w:bCs/>
          <w:color w:val="auto"/>
          <w:sz w:val="22"/>
          <w:szCs w:val="22"/>
        </w:rPr>
        <w:t>K/</w:t>
      </w:r>
      <w:r w:rsidR="0042033A">
        <w:rPr>
          <w:rFonts w:ascii="Cambria" w:hAnsi="Cambria" w:cstheme="minorHAnsi"/>
          <w:bCs/>
          <w:color w:val="auto"/>
          <w:sz w:val="22"/>
          <w:szCs w:val="22"/>
        </w:rPr>
        <w:t>5</w:t>
      </w:r>
      <w:r w:rsidRPr="00A12793">
        <w:rPr>
          <w:rFonts w:ascii="Cambria" w:hAnsi="Cambria" w:cstheme="minorHAnsi"/>
          <w:bCs/>
          <w:color w:val="auto"/>
          <w:sz w:val="22"/>
          <w:szCs w:val="22"/>
        </w:rPr>
        <w:t>M) osób w wieku 50 lat i więcej</w:t>
      </w:r>
      <w:r w:rsidR="000B6AA0" w:rsidRPr="00A12793">
        <w:rPr>
          <w:rFonts w:ascii="Cambria" w:hAnsi="Cambria" w:cstheme="minorHAnsi"/>
          <w:bCs/>
          <w:color w:val="auto"/>
          <w:sz w:val="22"/>
          <w:szCs w:val="22"/>
        </w:rPr>
        <w:t>,</w:t>
      </w:r>
    </w:p>
    <w:p w:rsidR="00C378A7" w:rsidRPr="00A12793" w:rsidRDefault="00C378A7" w:rsidP="00A12793">
      <w:pPr>
        <w:pStyle w:val="Default"/>
        <w:numPr>
          <w:ilvl w:val="0"/>
          <w:numId w:val="14"/>
        </w:numPr>
        <w:spacing w:after="68" w:line="276" w:lineRule="auto"/>
        <w:jc w:val="both"/>
        <w:rPr>
          <w:rFonts w:ascii="Cambria" w:hAnsi="Cambria" w:cstheme="minorHAnsi"/>
          <w:bCs/>
          <w:color w:val="auto"/>
          <w:sz w:val="22"/>
          <w:szCs w:val="22"/>
        </w:rPr>
      </w:pPr>
      <w:r w:rsidRPr="00A12793">
        <w:rPr>
          <w:rFonts w:ascii="Cambria" w:hAnsi="Cambria" w:cstheme="minorHAnsi"/>
          <w:bCs/>
          <w:color w:val="auto"/>
          <w:sz w:val="22"/>
          <w:szCs w:val="22"/>
        </w:rPr>
        <w:t xml:space="preserve">min. </w:t>
      </w:r>
      <w:r w:rsidR="0042033A">
        <w:rPr>
          <w:rFonts w:ascii="Cambria" w:hAnsi="Cambria" w:cstheme="minorHAnsi"/>
          <w:bCs/>
          <w:color w:val="auto"/>
          <w:sz w:val="22"/>
          <w:szCs w:val="22"/>
        </w:rPr>
        <w:t>6</w:t>
      </w:r>
      <w:r w:rsidRPr="00A12793">
        <w:rPr>
          <w:rFonts w:ascii="Cambria" w:hAnsi="Cambria" w:cstheme="minorHAnsi"/>
          <w:bCs/>
          <w:color w:val="auto"/>
          <w:sz w:val="22"/>
          <w:szCs w:val="22"/>
        </w:rPr>
        <w:t xml:space="preserve"> (</w:t>
      </w:r>
      <w:r w:rsidR="0042033A">
        <w:rPr>
          <w:rFonts w:ascii="Cambria" w:hAnsi="Cambria" w:cstheme="minorHAnsi"/>
          <w:bCs/>
          <w:color w:val="auto"/>
          <w:sz w:val="22"/>
          <w:szCs w:val="22"/>
        </w:rPr>
        <w:t>3</w:t>
      </w:r>
      <w:r w:rsidRPr="00A12793">
        <w:rPr>
          <w:rFonts w:ascii="Cambria" w:hAnsi="Cambria" w:cstheme="minorHAnsi"/>
          <w:bCs/>
          <w:color w:val="auto"/>
          <w:sz w:val="22"/>
          <w:szCs w:val="22"/>
        </w:rPr>
        <w:t>K/3M) osób z niepełnosprawnościami</w:t>
      </w:r>
      <w:r w:rsidR="000B6AA0" w:rsidRPr="00A12793">
        <w:rPr>
          <w:rFonts w:ascii="Cambria" w:hAnsi="Cambria" w:cstheme="minorHAnsi"/>
          <w:bCs/>
          <w:color w:val="auto"/>
          <w:sz w:val="22"/>
          <w:szCs w:val="22"/>
        </w:rPr>
        <w:t>,</w:t>
      </w:r>
    </w:p>
    <w:p w:rsidR="00C378A7" w:rsidRPr="00A12793" w:rsidRDefault="00C378A7" w:rsidP="00A12793">
      <w:pPr>
        <w:pStyle w:val="Default"/>
        <w:numPr>
          <w:ilvl w:val="0"/>
          <w:numId w:val="14"/>
        </w:numPr>
        <w:spacing w:after="68" w:line="276" w:lineRule="auto"/>
        <w:jc w:val="both"/>
        <w:rPr>
          <w:rFonts w:ascii="Cambria" w:hAnsi="Cambria" w:cstheme="minorHAnsi"/>
          <w:bCs/>
          <w:color w:val="auto"/>
          <w:sz w:val="22"/>
          <w:szCs w:val="22"/>
        </w:rPr>
      </w:pPr>
      <w:r w:rsidRPr="00A12793">
        <w:rPr>
          <w:rFonts w:ascii="Cambria" w:hAnsi="Cambria" w:cstheme="minorHAnsi"/>
          <w:bCs/>
          <w:color w:val="auto"/>
          <w:sz w:val="22"/>
          <w:szCs w:val="22"/>
        </w:rPr>
        <w:t>min. 1</w:t>
      </w:r>
      <w:r w:rsidR="0042033A">
        <w:rPr>
          <w:rFonts w:ascii="Cambria" w:hAnsi="Cambria" w:cstheme="minorHAnsi"/>
          <w:bCs/>
          <w:color w:val="auto"/>
          <w:sz w:val="22"/>
          <w:szCs w:val="22"/>
        </w:rPr>
        <w:t>2</w:t>
      </w:r>
      <w:r w:rsidRPr="00A12793">
        <w:rPr>
          <w:rFonts w:ascii="Cambria" w:hAnsi="Cambria" w:cstheme="minorHAnsi"/>
          <w:bCs/>
          <w:color w:val="auto"/>
          <w:sz w:val="22"/>
          <w:szCs w:val="22"/>
        </w:rPr>
        <w:t xml:space="preserve"> (</w:t>
      </w:r>
      <w:r w:rsidR="0042033A">
        <w:rPr>
          <w:rFonts w:ascii="Cambria" w:hAnsi="Cambria" w:cstheme="minorHAnsi"/>
          <w:bCs/>
          <w:color w:val="auto"/>
          <w:sz w:val="22"/>
          <w:szCs w:val="22"/>
        </w:rPr>
        <w:t>7</w:t>
      </w:r>
      <w:r w:rsidRPr="00A12793">
        <w:rPr>
          <w:rFonts w:ascii="Cambria" w:hAnsi="Cambria" w:cstheme="minorHAnsi"/>
          <w:bCs/>
          <w:color w:val="auto"/>
          <w:sz w:val="22"/>
          <w:szCs w:val="22"/>
        </w:rPr>
        <w:t>K/</w:t>
      </w:r>
      <w:r w:rsidR="0042033A">
        <w:rPr>
          <w:rFonts w:ascii="Cambria" w:hAnsi="Cambria" w:cstheme="minorHAnsi"/>
          <w:bCs/>
          <w:color w:val="auto"/>
          <w:sz w:val="22"/>
          <w:szCs w:val="22"/>
        </w:rPr>
        <w:t>5</w:t>
      </w:r>
      <w:r w:rsidRPr="00A12793">
        <w:rPr>
          <w:rFonts w:ascii="Cambria" w:hAnsi="Cambria" w:cstheme="minorHAnsi"/>
          <w:bCs/>
          <w:color w:val="auto"/>
          <w:sz w:val="22"/>
          <w:szCs w:val="22"/>
        </w:rPr>
        <w:t>M) osób długotrwale bezrobotnych</w:t>
      </w:r>
      <w:r w:rsidR="000B6AA0" w:rsidRPr="00A12793">
        <w:rPr>
          <w:rFonts w:ascii="Cambria" w:hAnsi="Cambria" w:cstheme="minorHAnsi"/>
          <w:bCs/>
          <w:color w:val="auto"/>
          <w:sz w:val="22"/>
          <w:szCs w:val="22"/>
        </w:rPr>
        <w:t>,</w:t>
      </w:r>
    </w:p>
    <w:p w:rsidR="0027081A" w:rsidRPr="00A12793" w:rsidRDefault="00C378A7" w:rsidP="00A12793">
      <w:pPr>
        <w:pStyle w:val="Default"/>
        <w:numPr>
          <w:ilvl w:val="0"/>
          <w:numId w:val="14"/>
        </w:numPr>
        <w:spacing w:after="68" w:line="276" w:lineRule="auto"/>
        <w:jc w:val="both"/>
        <w:rPr>
          <w:rFonts w:ascii="Cambria" w:hAnsi="Cambria" w:cstheme="minorHAnsi"/>
          <w:bCs/>
          <w:color w:val="auto"/>
          <w:sz w:val="22"/>
          <w:szCs w:val="22"/>
        </w:rPr>
      </w:pPr>
      <w:r w:rsidRPr="00A12793">
        <w:rPr>
          <w:rFonts w:ascii="Cambria" w:hAnsi="Cambria" w:cstheme="minorHAnsi"/>
          <w:bCs/>
          <w:color w:val="auto"/>
          <w:sz w:val="22"/>
          <w:szCs w:val="22"/>
        </w:rPr>
        <w:t>min. 3</w:t>
      </w:r>
      <w:r w:rsidR="0042033A">
        <w:rPr>
          <w:rFonts w:ascii="Cambria" w:hAnsi="Cambria" w:cstheme="minorHAnsi"/>
          <w:bCs/>
          <w:color w:val="auto"/>
          <w:sz w:val="22"/>
          <w:szCs w:val="22"/>
        </w:rPr>
        <w:t>0</w:t>
      </w:r>
      <w:r w:rsidRPr="00A12793">
        <w:rPr>
          <w:rFonts w:ascii="Cambria" w:hAnsi="Cambria" w:cstheme="minorHAnsi"/>
          <w:bCs/>
          <w:color w:val="auto"/>
          <w:sz w:val="22"/>
          <w:szCs w:val="22"/>
        </w:rPr>
        <w:t xml:space="preserve"> (</w:t>
      </w:r>
      <w:r w:rsidR="0042033A">
        <w:rPr>
          <w:rFonts w:ascii="Cambria" w:hAnsi="Cambria" w:cstheme="minorHAnsi"/>
          <w:bCs/>
          <w:color w:val="auto"/>
          <w:sz w:val="22"/>
          <w:szCs w:val="22"/>
        </w:rPr>
        <w:t>17</w:t>
      </w:r>
      <w:r w:rsidRPr="00A12793">
        <w:rPr>
          <w:rFonts w:ascii="Cambria" w:hAnsi="Cambria" w:cstheme="minorHAnsi"/>
          <w:bCs/>
          <w:color w:val="auto"/>
          <w:sz w:val="22"/>
          <w:szCs w:val="22"/>
        </w:rPr>
        <w:t>K/1</w:t>
      </w:r>
      <w:r w:rsidR="0042033A">
        <w:rPr>
          <w:rFonts w:ascii="Cambria" w:hAnsi="Cambria" w:cstheme="minorHAnsi"/>
          <w:bCs/>
          <w:color w:val="auto"/>
          <w:sz w:val="22"/>
          <w:szCs w:val="22"/>
        </w:rPr>
        <w:t>3</w:t>
      </w:r>
      <w:r w:rsidRPr="00A12793">
        <w:rPr>
          <w:rFonts w:ascii="Cambria" w:hAnsi="Cambria" w:cstheme="minorHAnsi"/>
          <w:bCs/>
          <w:color w:val="auto"/>
          <w:sz w:val="22"/>
          <w:szCs w:val="22"/>
        </w:rPr>
        <w:t>M) osób o niskich kwalifikacjach</w:t>
      </w:r>
      <w:r w:rsidR="000B6AA0" w:rsidRPr="00A12793">
        <w:rPr>
          <w:rFonts w:ascii="Cambria" w:hAnsi="Cambria" w:cstheme="minorHAnsi"/>
          <w:bCs/>
          <w:color w:val="auto"/>
          <w:sz w:val="22"/>
          <w:szCs w:val="22"/>
        </w:rPr>
        <w:t>.</w:t>
      </w:r>
    </w:p>
    <w:p w:rsidR="00367D8A" w:rsidRPr="00A12793" w:rsidRDefault="009070B0" w:rsidP="00A12793">
      <w:pPr>
        <w:pStyle w:val="Default"/>
        <w:numPr>
          <w:ilvl w:val="0"/>
          <w:numId w:val="2"/>
        </w:numPr>
        <w:spacing w:line="276" w:lineRule="auto"/>
        <w:jc w:val="both"/>
        <w:rPr>
          <w:rFonts w:ascii="Cambria" w:hAnsi="Cambria" w:cstheme="minorHAnsi"/>
          <w:bCs/>
          <w:color w:val="auto"/>
          <w:sz w:val="22"/>
          <w:szCs w:val="22"/>
        </w:rPr>
      </w:pPr>
      <w:r w:rsidRPr="00A12793">
        <w:rPr>
          <w:rFonts w:ascii="Cambria" w:hAnsi="Cambria" w:cstheme="minorHAnsi"/>
          <w:bCs/>
          <w:color w:val="auto"/>
          <w:sz w:val="22"/>
          <w:szCs w:val="22"/>
        </w:rPr>
        <w:lastRenderedPageBreak/>
        <w:t xml:space="preserve">Ze wsparcia w ramach projektu wykluczeni są rolnicy inni niż wskazani w art.2 </w:t>
      </w:r>
      <w:r w:rsidR="00E57D49">
        <w:rPr>
          <w:rFonts w:ascii="Cambria" w:hAnsi="Cambria" w:cstheme="minorHAnsi"/>
          <w:bCs/>
          <w:color w:val="auto"/>
          <w:sz w:val="22"/>
          <w:szCs w:val="22"/>
        </w:rPr>
        <w:t>ustawy</w:t>
      </w:r>
      <w:r w:rsidRPr="00A12793">
        <w:rPr>
          <w:rFonts w:ascii="Cambria" w:hAnsi="Cambria" w:cstheme="minorHAnsi"/>
          <w:bCs/>
          <w:color w:val="auto"/>
          <w:sz w:val="22"/>
          <w:szCs w:val="22"/>
        </w:rPr>
        <w:t xml:space="preserve">                  o promocji zatrudnienia i instytucjach rynku pracy (Dz.U z 2018 r. poz. 1265 z </w:t>
      </w:r>
      <w:proofErr w:type="spellStart"/>
      <w:r w:rsidRPr="00A12793">
        <w:rPr>
          <w:rFonts w:ascii="Cambria" w:hAnsi="Cambria" w:cstheme="minorHAnsi"/>
          <w:bCs/>
          <w:color w:val="auto"/>
          <w:sz w:val="22"/>
          <w:szCs w:val="22"/>
        </w:rPr>
        <w:t>późn</w:t>
      </w:r>
      <w:proofErr w:type="spellEnd"/>
      <w:r w:rsidRPr="00A12793">
        <w:rPr>
          <w:rFonts w:ascii="Cambria" w:hAnsi="Cambria" w:cstheme="minorHAnsi"/>
          <w:bCs/>
          <w:color w:val="auto"/>
          <w:sz w:val="22"/>
          <w:szCs w:val="22"/>
        </w:rPr>
        <w:t xml:space="preserve">. zm.), tj. osoby które są właścicielami lub posiadaczami samoistnymi lub zależnymi nieruchomości rolnej w rozumieniu przepisów ustawy z dnia 23 kwietnia 1964 r. – Kodeks Cywilny (Dz. U. z 2018 r. poz. 1025 z </w:t>
      </w:r>
      <w:proofErr w:type="spellStart"/>
      <w:r w:rsidRPr="00A12793">
        <w:rPr>
          <w:rFonts w:ascii="Cambria" w:hAnsi="Cambria" w:cstheme="minorHAnsi"/>
          <w:bCs/>
          <w:color w:val="auto"/>
          <w:sz w:val="22"/>
          <w:szCs w:val="22"/>
        </w:rPr>
        <w:t>późn</w:t>
      </w:r>
      <w:proofErr w:type="spellEnd"/>
      <w:r w:rsidRPr="00A12793">
        <w:rPr>
          <w:rFonts w:ascii="Cambria" w:hAnsi="Cambria" w:cstheme="minorHAnsi"/>
          <w:bCs/>
          <w:color w:val="auto"/>
          <w:sz w:val="22"/>
          <w:szCs w:val="22"/>
        </w:rPr>
        <w:t>. zm.) o powierzchni użytków rolnych przekraczającej 2 ha przeliczeniowe lub podlegają ubezpieczeniu emerytalnemu i rentowemu z tytułu stałej pracy jako współmałżonek lub domownik w gospodarstwie rolnym, o powierzchni użytków rolnych przekraczającej 2 ha przeliczeniowe.</w:t>
      </w:r>
    </w:p>
    <w:p w:rsidR="009070B0" w:rsidRPr="00A12793" w:rsidRDefault="00A048A8" w:rsidP="00A12793">
      <w:pPr>
        <w:pStyle w:val="Default"/>
        <w:numPr>
          <w:ilvl w:val="0"/>
          <w:numId w:val="2"/>
        </w:numPr>
        <w:spacing w:line="276" w:lineRule="auto"/>
        <w:jc w:val="both"/>
        <w:rPr>
          <w:rFonts w:ascii="Cambria" w:hAnsi="Cambria" w:cstheme="minorHAnsi"/>
          <w:bCs/>
          <w:color w:val="auto"/>
          <w:sz w:val="22"/>
          <w:szCs w:val="22"/>
        </w:rPr>
      </w:pPr>
      <w:r w:rsidRPr="00A12793">
        <w:rPr>
          <w:rFonts w:ascii="Cambria" w:hAnsi="Cambria" w:cstheme="minorHAnsi"/>
          <w:bCs/>
          <w:color w:val="auto"/>
          <w:sz w:val="22"/>
          <w:szCs w:val="22"/>
        </w:rPr>
        <w:t>Wsparcie rolników możliwe jest wyłącznie w przypadku rolników posiadających gospodarstwo poniżej 2 ha przeliczeniowych pod warunkiem zachowania demarkacji z PI8 oraz przejścia reorientowanych osób z systemu ubezpieczeń społecznych rolników (KRUS) do ogólnego systemu ubezpieczeń (ZUS).</w:t>
      </w:r>
    </w:p>
    <w:p w:rsidR="00A048A8" w:rsidRPr="00A12793" w:rsidRDefault="00A048A8" w:rsidP="00A12793">
      <w:pPr>
        <w:pStyle w:val="Default"/>
        <w:spacing w:line="276" w:lineRule="auto"/>
        <w:jc w:val="both"/>
        <w:rPr>
          <w:rFonts w:ascii="Cambria" w:hAnsi="Cambria" w:cstheme="minorHAnsi"/>
          <w:bCs/>
          <w:color w:val="auto"/>
          <w:sz w:val="22"/>
          <w:szCs w:val="22"/>
        </w:rPr>
      </w:pPr>
    </w:p>
    <w:p w:rsidR="00FF627B" w:rsidRPr="00A12793" w:rsidRDefault="00FF627B" w:rsidP="00A12793">
      <w:pPr>
        <w:pStyle w:val="Default"/>
        <w:spacing w:line="276" w:lineRule="auto"/>
        <w:jc w:val="center"/>
        <w:rPr>
          <w:rFonts w:ascii="Cambria" w:hAnsi="Cambria" w:cstheme="minorHAnsi"/>
          <w:color w:val="auto"/>
          <w:sz w:val="22"/>
          <w:szCs w:val="22"/>
        </w:rPr>
      </w:pPr>
      <w:r w:rsidRPr="00A12793">
        <w:rPr>
          <w:rFonts w:ascii="Cambria" w:hAnsi="Cambria" w:cstheme="minorHAnsi"/>
          <w:b/>
          <w:bCs/>
          <w:color w:val="auto"/>
          <w:sz w:val="22"/>
          <w:szCs w:val="22"/>
        </w:rPr>
        <w:t>§ 3</w:t>
      </w:r>
    </w:p>
    <w:p w:rsidR="00FF627B" w:rsidRPr="00A12793" w:rsidRDefault="00FF627B" w:rsidP="00A12793">
      <w:pPr>
        <w:pStyle w:val="Default"/>
        <w:spacing w:line="276" w:lineRule="auto"/>
        <w:jc w:val="center"/>
        <w:rPr>
          <w:rFonts w:ascii="Cambria" w:hAnsi="Cambria" w:cstheme="minorHAnsi"/>
          <w:b/>
          <w:bCs/>
          <w:color w:val="auto"/>
          <w:sz w:val="22"/>
          <w:szCs w:val="22"/>
        </w:rPr>
      </w:pPr>
      <w:r w:rsidRPr="00A12793">
        <w:rPr>
          <w:rFonts w:ascii="Cambria" w:hAnsi="Cambria" w:cstheme="minorHAnsi"/>
          <w:b/>
          <w:bCs/>
          <w:color w:val="auto"/>
          <w:sz w:val="22"/>
          <w:szCs w:val="22"/>
        </w:rPr>
        <w:t>Rekrutacja</w:t>
      </w:r>
    </w:p>
    <w:p w:rsidR="00FF627B" w:rsidRPr="00A12793" w:rsidRDefault="00FF627B" w:rsidP="00A12793">
      <w:pPr>
        <w:pStyle w:val="Default"/>
        <w:spacing w:line="276" w:lineRule="auto"/>
        <w:jc w:val="both"/>
        <w:rPr>
          <w:rFonts w:ascii="Cambria" w:hAnsi="Cambria" w:cstheme="minorHAnsi"/>
          <w:color w:val="auto"/>
          <w:sz w:val="22"/>
          <w:szCs w:val="22"/>
        </w:rPr>
      </w:pPr>
    </w:p>
    <w:p w:rsidR="0027081A" w:rsidRPr="00A12793" w:rsidRDefault="00FF627B" w:rsidP="00A12793">
      <w:pPr>
        <w:pStyle w:val="Default"/>
        <w:numPr>
          <w:ilvl w:val="0"/>
          <w:numId w:val="3"/>
        </w:numPr>
        <w:spacing w:after="73" w:line="276" w:lineRule="auto"/>
        <w:jc w:val="both"/>
        <w:rPr>
          <w:rFonts w:ascii="Cambria" w:hAnsi="Cambria" w:cstheme="minorHAnsi"/>
          <w:color w:val="auto"/>
          <w:sz w:val="22"/>
          <w:szCs w:val="22"/>
        </w:rPr>
      </w:pPr>
      <w:r w:rsidRPr="00A12793">
        <w:rPr>
          <w:rFonts w:ascii="Cambria" w:hAnsi="Cambria" w:cstheme="minorHAnsi"/>
          <w:color w:val="auto"/>
          <w:sz w:val="22"/>
          <w:szCs w:val="22"/>
        </w:rPr>
        <w:t xml:space="preserve">Rekrutacja przeprowadzona </w:t>
      </w:r>
      <w:r w:rsidR="00CB3521" w:rsidRPr="00A12793">
        <w:rPr>
          <w:rFonts w:ascii="Cambria" w:hAnsi="Cambria" w:cstheme="minorHAnsi"/>
          <w:color w:val="auto"/>
          <w:sz w:val="22"/>
          <w:szCs w:val="22"/>
        </w:rPr>
        <w:t>będzie</w:t>
      </w:r>
      <w:r w:rsidR="00846397">
        <w:rPr>
          <w:rFonts w:ascii="Cambria" w:hAnsi="Cambria" w:cstheme="minorHAnsi"/>
          <w:color w:val="auto"/>
          <w:sz w:val="22"/>
          <w:szCs w:val="22"/>
        </w:rPr>
        <w:t xml:space="preserve"> </w:t>
      </w:r>
      <w:r w:rsidR="009D4EA1" w:rsidRPr="00A12793">
        <w:rPr>
          <w:rFonts w:ascii="Cambria" w:hAnsi="Cambria" w:cstheme="minorHAnsi"/>
          <w:color w:val="auto"/>
          <w:sz w:val="22"/>
          <w:szCs w:val="22"/>
        </w:rPr>
        <w:t>w sposób otwarty</w:t>
      </w:r>
      <w:r w:rsidR="00846397">
        <w:rPr>
          <w:rFonts w:ascii="Cambria" w:hAnsi="Cambria" w:cstheme="minorHAnsi"/>
          <w:color w:val="auto"/>
          <w:sz w:val="22"/>
          <w:szCs w:val="22"/>
        </w:rPr>
        <w:t xml:space="preserve"> </w:t>
      </w:r>
      <w:r w:rsidR="006F361E" w:rsidRPr="00A12793">
        <w:rPr>
          <w:rFonts w:ascii="Cambria" w:hAnsi="Cambria" w:cstheme="minorHAnsi"/>
          <w:color w:val="auto"/>
          <w:sz w:val="22"/>
          <w:szCs w:val="22"/>
        </w:rPr>
        <w:t>(</w:t>
      </w:r>
      <w:r w:rsidR="00D434BA" w:rsidRPr="00A12793">
        <w:rPr>
          <w:rFonts w:ascii="Cambria" w:hAnsi="Cambria" w:cstheme="minorHAnsi"/>
          <w:color w:val="auto"/>
          <w:sz w:val="22"/>
          <w:szCs w:val="22"/>
        </w:rPr>
        <w:t xml:space="preserve">2 edycje: </w:t>
      </w:r>
      <w:r w:rsidR="00846397">
        <w:rPr>
          <w:rFonts w:ascii="Cambria" w:hAnsi="Cambria" w:cstheme="minorHAnsi"/>
          <w:color w:val="auto"/>
          <w:sz w:val="22"/>
          <w:szCs w:val="22"/>
        </w:rPr>
        <w:t>0</w:t>
      </w:r>
      <w:r w:rsidR="009532D8">
        <w:rPr>
          <w:rFonts w:ascii="Cambria" w:hAnsi="Cambria" w:cstheme="minorHAnsi"/>
          <w:color w:val="auto"/>
          <w:sz w:val="22"/>
          <w:szCs w:val="22"/>
        </w:rPr>
        <w:t>9-10</w:t>
      </w:r>
      <w:r w:rsidR="00846397">
        <w:rPr>
          <w:rFonts w:ascii="Cambria" w:hAnsi="Cambria" w:cstheme="minorHAnsi"/>
          <w:color w:val="auto"/>
          <w:sz w:val="22"/>
          <w:szCs w:val="22"/>
        </w:rPr>
        <w:t xml:space="preserve">.2019 r. </w:t>
      </w:r>
      <w:r w:rsidR="00846397">
        <w:rPr>
          <w:rFonts w:ascii="Cambria" w:hAnsi="Cambria" w:cstheme="minorHAnsi"/>
          <w:color w:val="auto"/>
          <w:sz w:val="22"/>
          <w:szCs w:val="22"/>
        </w:rPr>
        <w:br/>
        <w:t>i 0</w:t>
      </w:r>
      <w:r w:rsidR="009532D8">
        <w:rPr>
          <w:rFonts w:ascii="Cambria" w:hAnsi="Cambria" w:cstheme="minorHAnsi"/>
          <w:color w:val="auto"/>
          <w:sz w:val="22"/>
          <w:szCs w:val="22"/>
        </w:rPr>
        <w:t xml:space="preserve">1-02.2020 </w:t>
      </w:r>
      <w:r w:rsidR="00C378A7" w:rsidRPr="00A12793">
        <w:rPr>
          <w:rFonts w:ascii="Cambria" w:hAnsi="Cambria" w:cstheme="minorHAnsi"/>
          <w:color w:val="auto"/>
          <w:sz w:val="22"/>
          <w:szCs w:val="22"/>
        </w:rPr>
        <w:t>r.</w:t>
      </w:r>
      <w:r w:rsidR="00CB3521" w:rsidRPr="00A12793">
        <w:rPr>
          <w:rFonts w:ascii="Cambria" w:hAnsi="Cambria" w:cstheme="minorHAnsi"/>
          <w:color w:val="auto"/>
          <w:sz w:val="22"/>
          <w:szCs w:val="22"/>
        </w:rPr>
        <w:t>)</w:t>
      </w:r>
      <w:r w:rsidRPr="00A12793">
        <w:rPr>
          <w:rFonts w:ascii="Cambria" w:hAnsi="Cambria" w:cstheme="minorHAnsi"/>
          <w:color w:val="auto"/>
          <w:sz w:val="22"/>
          <w:szCs w:val="22"/>
        </w:rPr>
        <w:t xml:space="preserve"> zgodnie z zasadą równości szans, w tym</w:t>
      </w:r>
      <w:r w:rsidR="009D4EA1" w:rsidRPr="00A12793">
        <w:rPr>
          <w:rFonts w:ascii="Cambria" w:hAnsi="Cambria" w:cstheme="minorHAnsi"/>
          <w:color w:val="auto"/>
          <w:sz w:val="22"/>
          <w:szCs w:val="22"/>
        </w:rPr>
        <w:t xml:space="preserve"> równości płci, dostępności dla </w:t>
      </w:r>
      <w:r w:rsidRPr="00A12793">
        <w:rPr>
          <w:rFonts w:ascii="Cambria" w:hAnsi="Cambria" w:cstheme="minorHAnsi"/>
          <w:color w:val="auto"/>
          <w:sz w:val="22"/>
          <w:szCs w:val="22"/>
        </w:rPr>
        <w:t>osób z niepełnospr</w:t>
      </w:r>
      <w:r w:rsidR="009D4EA1" w:rsidRPr="00A12793">
        <w:rPr>
          <w:rFonts w:ascii="Cambria" w:hAnsi="Cambria" w:cstheme="minorHAnsi"/>
          <w:color w:val="auto"/>
          <w:sz w:val="22"/>
          <w:szCs w:val="22"/>
        </w:rPr>
        <w:t>awnościami</w:t>
      </w:r>
      <w:r w:rsidRPr="00A12793">
        <w:rPr>
          <w:rFonts w:ascii="Cambria" w:hAnsi="Cambria" w:cstheme="minorHAnsi"/>
          <w:color w:val="auto"/>
          <w:sz w:val="22"/>
          <w:szCs w:val="22"/>
        </w:rPr>
        <w:t xml:space="preserve"> oraz zasadą niedyskryminacji.</w:t>
      </w:r>
    </w:p>
    <w:p w:rsidR="00FF627B" w:rsidRPr="00A12793" w:rsidRDefault="00FF627B" w:rsidP="00A12793">
      <w:pPr>
        <w:pStyle w:val="Default"/>
        <w:numPr>
          <w:ilvl w:val="0"/>
          <w:numId w:val="3"/>
        </w:numPr>
        <w:spacing w:after="73" w:line="276" w:lineRule="auto"/>
        <w:jc w:val="both"/>
        <w:rPr>
          <w:rFonts w:ascii="Cambria" w:hAnsi="Cambria" w:cstheme="minorHAnsi"/>
          <w:color w:val="auto"/>
          <w:sz w:val="22"/>
          <w:szCs w:val="22"/>
        </w:rPr>
      </w:pPr>
      <w:r w:rsidRPr="00A12793">
        <w:rPr>
          <w:rFonts w:ascii="Cambria" w:hAnsi="Cambria" w:cstheme="minorHAnsi"/>
          <w:color w:val="auto"/>
          <w:sz w:val="22"/>
          <w:szCs w:val="22"/>
        </w:rPr>
        <w:t>Nabór obejmuje następujące elementy:</w:t>
      </w:r>
    </w:p>
    <w:p w:rsidR="00FF627B" w:rsidRPr="00A12793" w:rsidRDefault="00FF627B" w:rsidP="00A12793">
      <w:pPr>
        <w:pStyle w:val="Default"/>
        <w:numPr>
          <w:ilvl w:val="1"/>
          <w:numId w:val="3"/>
        </w:numPr>
        <w:spacing w:after="73" w:line="276" w:lineRule="auto"/>
        <w:jc w:val="both"/>
        <w:rPr>
          <w:rFonts w:ascii="Cambria" w:hAnsi="Cambria" w:cstheme="minorHAnsi"/>
          <w:color w:val="auto"/>
          <w:sz w:val="22"/>
          <w:szCs w:val="22"/>
        </w:rPr>
      </w:pPr>
      <w:r w:rsidRPr="00A12793">
        <w:rPr>
          <w:rFonts w:ascii="Cambria" w:hAnsi="Cambria" w:cstheme="minorHAnsi"/>
          <w:color w:val="auto"/>
          <w:sz w:val="22"/>
          <w:szCs w:val="22"/>
        </w:rPr>
        <w:t xml:space="preserve">Złożenie w formie pisemnej Formularza Rekrutacyjnego wraz załącznikami (dostępny w siedzibie </w:t>
      </w:r>
      <w:r w:rsidR="0028090B" w:rsidRPr="00A12793">
        <w:rPr>
          <w:rFonts w:ascii="Cambria" w:hAnsi="Cambria" w:cstheme="minorHAnsi"/>
          <w:color w:val="auto"/>
          <w:sz w:val="22"/>
          <w:szCs w:val="22"/>
        </w:rPr>
        <w:t xml:space="preserve">Biura projektu </w:t>
      </w:r>
      <w:r w:rsidR="00AB2328" w:rsidRPr="00A12793">
        <w:rPr>
          <w:rFonts w:ascii="Cambria" w:hAnsi="Cambria" w:cstheme="minorHAnsi"/>
          <w:color w:val="auto"/>
          <w:sz w:val="22"/>
          <w:szCs w:val="22"/>
        </w:rPr>
        <w:t xml:space="preserve">i </w:t>
      </w:r>
      <w:r w:rsidR="00350E9E" w:rsidRPr="00A12793">
        <w:rPr>
          <w:rFonts w:ascii="Cambria" w:hAnsi="Cambria" w:cstheme="minorHAnsi"/>
          <w:color w:val="auto"/>
          <w:sz w:val="22"/>
          <w:szCs w:val="22"/>
        </w:rPr>
        <w:t>na stronie</w:t>
      </w:r>
      <w:r w:rsidR="00BA28C1" w:rsidRPr="00A12793">
        <w:rPr>
          <w:rFonts w:ascii="Cambria" w:hAnsi="Cambria" w:cstheme="minorHAnsi"/>
          <w:color w:val="auto"/>
          <w:sz w:val="22"/>
          <w:szCs w:val="22"/>
        </w:rPr>
        <w:t xml:space="preserve"> internetowej</w:t>
      </w:r>
      <w:r w:rsidR="009532D8">
        <w:rPr>
          <w:rFonts w:ascii="Cambria" w:hAnsi="Cambria" w:cstheme="minorHAnsi"/>
          <w:color w:val="auto"/>
          <w:sz w:val="22"/>
          <w:szCs w:val="22"/>
        </w:rPr>
        <w:t xml:space="preserve"> http://str-project</w:t>
      </w:r>
      <w:r w:rsidR="00E305F6" w:rsidRPr="00E305F6">
        <w:rPr>
          <w:rFonts w:ascii="Cambria" w:hAnsi="Cambria" w:cstheme="minorHAnsi"/>
          <w:color w:val="auto"/>
          <w:sz w:val="22"/>
          <w:szCs w:val="22"/>
        </w:rPr>
        <w:t>.pl/</w:t>
      </w:r>
      <w:r w:rsidR="00DE6F81" w:rsidRPr="00A12793">
        <w:rPr>
          <w:rFonts w:ascii="Cambria" w:hAnsi="Cambria" w:cstheme="minorHAnsi"/>
          <w:color w:val="auto"/>
          <w:sz w:val="22"/>
          <w:szCs w:val="22"/>
        </w:rPr>
        <w:t>)</w:t>
      </w:r>
      <w:r w:rsidR="00D023AC" w:rsidRPr="00A12793">
        <w:rPr>
          <w:rFonts w:ascii="Cambria" w:hAnsi="Cambria" w:cstheme="minorHAnsi"/>
          <w:color w:val="auto"/>
          <w:sz w:val="22"/>
          <w:szCs w:val="22"/>
        </w:rPr>
        <w:t>,</w:t>
      </w:r>
    </w:p>
    <w:p w:rsidR="00FF627B" w:rsidRPr="00A12793" w:rsidRDefault="00D77620" w:rsidP="00A12793">
      <w:pPr>
        <w:pStyle w:val="Default"/>
        <w:numPr>
          <w:ilvl w:val="1"/>
          <w:numId w:val="3"/>
        </w:numPr>
        <w:spacing w:after="73" w:line="276" w:lineRule="auto"/>
        <w:jc w:val="both"/>
        <w:rPr>
          <w:rFonts w:ascii="Cambria" w:hAnsi="Cambria" w:cstheme="minorHAnsi"/>
          <w:color w:val="auto"/>
          <w:sz w:val="22"/>
          <w:szCs w:val="22"/>
        </w:rPr>
      </w:pPr>
      <w:r w:rsidRPr="00A12793">
        <w:rPr>
          <w:rFonts w:ascii="Cambria" w:hAnsi="Cambria" w:cstheme="minorHAnsi"/>
          <w:color w:val="auto"/>
          <w:sz w:val="22"/>
          <w:szCs w:val="22"/>
        </w:rPr>
        <w:t>Weryfikację formalno</w:t>
      </w:r>
      <w:r w:rsidR="00E1745C" w:rsidRPr="00A12793">
        <w:rPr>
          <w:rFonts w:ascii="Cambria" w:hAnsi="Cambria" w:cstheme="minorHAnsi"/>
          <w:color w:val="auto"/>
          <w:sz w:val="22"/>
          <w:szCs w:val="22"/>
        </w:rPr>
        <w:t>-merytoryczną</w:t>
      </w:r>
      <w:r w:rsidR="00FF627B" w:rsidRPr="00A12793">
        <w:rPr>
          <w:rFonts w:ascii="Cambria" w:hAnsi="Cambria" w:cstheme="minorHAnsi"/>
          <w:color w:val="auto"/>
          <w:sz w:val="22"/>
          <w:szCs w:val="22"/>
        </w:rPr>
        <w:t xml:space="preserve"> (możliwość uzupełnienia złożonych dokumentów w te</w:t>
      </w:r>
      <w:r w:rsidR="00367D8A" w:rsidRPr="00A12793">
        <w:rPr>
          <w:rFonts w:ascii="Cambria" w:hAnsi="Cambria" w:cstheme="minorHAnsi"/>
          <w:color w:val="auto"/>
          <w:sz w:val="22"/>
          <w:szCs w:val="22"/>
        </w:rPr>
        <w:t>rminie 5</w:t>
      </w:r>
      <w:r w:rsidR="00FF627B" w:rsidRPr="00A12793">
        <w:rPr>
          <w:rFonts w:ascii="Cambria" w:hAnsi="Cambria" w:cstheme="minorHAnsi"/>
          <w:color w:val="auto"/>
          <w:sz w:val="22"/>
          <w:szCs w:val="22"/>
        </w:rPr>
        <w:t xml:space="preserve"> dni</w:t>
      </w:r>
      <w:r w:rsidR="00367D8A" w:rsidRPr="00A12793">
        <w:rPr>
          <w:rFonts w:ascii="Cambria" w:hAnsi="Cambria" w:cstheme="minorHAnsi"/>
          <w:color w:val="auto"/>
          <w:sz w:val="22"/>
          <w:szCs w:val="22"/>
        </w:rPr>
        <w:t xml:space="preserve"> roboczych</w:t>
      </w:r>
      <w:r w:rsidR="00FF627B" w:rsidRPr="00A12793">
        <w:rPr>
          <w:rFonts w:ascii="Cambria" w:hAnsi="Cambria" w:cstheme="minorHAnsi"/>
          <w:color w:val="auto"/>
          <w:sz w:val="22"/>
          <w:szCs w:val="22"/>
        </w:rPr>
        <w:t xml:space="preserve">) – na podstawie Karty </w:t>
      </w:r>
      <w:r w:rsidR="00522460" w:rsidRPr="00A12793">
        <w:rPr>
          <w:rFonts w:ascii="Cambria" w:hAnsi="Cambria" w:cstheme="minorHAnsi"/>
          <w:color w:val="auto"/>
          <w:sz w:val="22"/>
          <w:szCs w:val="22"/>
        </w:rPr>
        <w:t>Kwalifikowalności Kandydata</w:t>
      </w:r>
      <w:r w:rsidR="001365E3" w:rsidRPr="00A12793">
        <w:rPr>
          <w:rFonts w:ascii="Cambria" w:hAnsi="Cambria" w:cstheme="minorHAnsi"/>
          <w:color w:val="auto"/>
          <w:sz w:val="22"/>
          <w:szCs w:val="22"/>
        </w:rPr>
        <w:t>/</w:t>
      </w:r>
      <w:proofErr w:type="spellStart"/>
      <w:r w:rsidR="001365E3" w:rsidRPr="00A12793">
        <w:rPr>
          <w:rFonts w:ascii="Cambria" w:hAnsi="Cambria" w:cstheme="minorHAnsi"/>
          <w:color w:val="auto"/>
          <w:sz w:val="22"/>
          <w:szCs w:val="22"/>
        </w:rPr>
        <w:t>tki</w:t>
      </w:r>
      <w:proofErr w:type="spellEnd"/>
      <w:r w:rsidR="00FF627B" w:rsidRPr="00A12793">
        <w:rPr>
          <w:rFonts w:ascii="Cambria" w:hAnsi="Cambria" w:cstheme="minorHAnsi"/>
          <w:color w:val="auto"/>
          <w:sz w:val="22"/>
          <w:szCs w:val="22"/>
        </w:rPr>
        <w:t xml:space="preserve">, która będzie obejmować m.in. </w:t>
      </w:r>
      <w:r w:rsidR="00FF627B" w:rsidRPr="00A12793">
        <w:rPr>
          <w:rFonts w:ascii="Cambria" w:hAnsi="Cambria" w:cstheme="minorHAnsi"/>
          <w:b/>
          <w:color w:val="auto"/>
          <w:sz w:val="22"/>
          <w:szCs w:val="22"/>
        </w:rPr>
        <w:t>spełnienie kryteriów dostępu, tj. kryteriów obowiązkowych dla wszystkich uczestników projektu</w:t>
      </w:r>
      <w:r w:rsidR="00FF627B" w:rsidRPr="00A12793">
        <w:rPr>
          <w:rFonts w:ascii="Cambria" w:hAnsi="Cambria" w:cstheme="minorHAnsi"/>
          <w:color w:val="auto"/>
          <w:sz w:val="22"/>
          <w:szCs w:val="22"/>
        </w:rPr>
        <w:t>:</w:t>
      </w:r>
    </w:p>
    <w:p w:rsidR="00E17EA5" w:rsidRPr="00A12793" w:rsidRDefault="00E17EA5" w:rsidP="00A12793">
      <w:pPr>
        <w:pStyle w:val="Default"/>
        <w:numPr>
          <w:ilvl w:val="0"/>
          <w:numId w:val="15"/>
        </w:numPr>
        <w:spacing w:after="73" w:line="276" w:lineRule="auto"/>
        <w:jc w:val="both"/>
        <w:rPr>
          <w:rFonts w:ascii="Cambria" w:hAnsi="Cambria" w:cstheme="minorHAnsi"/>
          <w:color w:val="auto"/>
          <w:sz w:val="22"/>
          <w:szCs w:val="22"/>
        </w:rPr>
      </w:pPr>
      <w:r w:rsidRPr="00A12793">
        <w:rPr>
          <w:rFonts w:ascii="Cambria" w:hAnsi="Cambria" w:cstheme="minorHAnsi"/>
          <w:color w:val="auto"/>
          <w:sz w:val="22"/>
          <w:szCs w:val="22"/>
        </w:rPr>
        <w:t>status osoby bezrobotnej (weryfikacja na podstawie zaświadczenia z urzędu pracy/ oświadczenia dotyczącego bezrobocia wg BAEL) lub status osoby biernej zawodowo (weryfikacja na podstawi</w:t>
      </w:r>
      <w:r w:rsidR="00E57D49">
        <w:rPr>
          <w:rFonts w:ascii="Cambria" w:hAnsi="Cambria" w:cstheme="minorHAnsi"/>
          <w:color w:val="auto"/>
          <w:sz w:val="22"/>
          <w:szCs w:val="22"/>
        </w:rPr>
        <w:t>e</w:t>
      </w:r>
      <w:r w:rsidRPr="00A12793">
        <w:rPr>
          <w:rFonts w:ascii="Cambria" w:hAnsi="Cambria" w:cstheme="minorHAnsi"/>
          <w:color w:val="auto"/>
          <w:sz w:val="22"/>
          <w:szCs w:val="22"/>
        </w:rPr>
        <w:t xml:space="preserve"> oświadczenia)</w:t>
      </w:r>
      <w:r w:rsidR="000B6AA0" w:rsidRPr="00A12793">
        <w:rPr>
          <w:rFonts w:ascii="Cambria" w:hAnsi="Cambria" w:cstheme="minorHAnsi"/>
          <w:color w:val="auto"/>
          <w:sz w:val="22"/>
          <w:szCs w:val="22"/>
        </w:rPr>
        <w:t>,</w:t>
      </w:r>
    </w:p>
    <w:p w:rsidR="00E17EA5" w:rsidRPr="00A12793" w:rsidRDefault="00E17EA5" w:rsidP="00A12793">
      <w:pPr>
        <w:pStyle w:val="Default"/>
        <w:numPr>
          <w:ilvl w:val="0"/>
          <w:numId w:val="15"/>
        </w:numPr>
        <w:spacing w:after="73" w:line="276" w:lineRule="auto"/>
        <w:jc w:val="both"/>
        <w:rPr>
          <w:rFonts w:ascii="Cambria" w:hAnsi="Cambria" w:cstheme="minorHAnsi"/>
          <w:color w:val="auto"/>
          <w:sz w:val="22"/>
          <w:szCs w:val="22"/>
        </w:rPr>
      </w:pPr>
      <w:r w:rsidRPr="00A12793">
        <w:rPr>
          <w:rFonts w:ascii="Cambria" w:hAnsi="Cambria" w:cstheme="minorHAnsi"/>
          <w:color w:val="auto"/>
          <w:sz w:val="22"/>
          <w:szCs w:val="22"/>
        </w:rPr>
        <w:t>zamieszkiwanie w rozumieniu Kodeksu Cywilnego na terenie Województwa Dolnośląskiego (weryfikacja na podstawie oświadczenia)</w:t>
      </w:r>
      <w:r w:rsidR="000B6AA0" w:rsidRPr="00A12793">
        <w:rPr>
          <w:rFonts w:ascii="Cambria" w:hAnsi="Cambria" w:cstheme="minorHAnsi"/>
          <w:color w:val="auto"/>
          <w:sz w:val="22"/>
          <w:szCs w:val="22"/>
        </w:rPr>
        <w:t>,</w:t>
      </w:r>
    </w:p>
    <w:p w:rsidR="00E17EA5" w:rsidRPr="00A12793" w:rsidRDefault="00E17EA5" w:rsidP="00A12793">
      <w:pPr>
        <w:pStyle w:val="Default"/>
        <w:numPr>
          <w:ilvl w:val="0"/>
          <w:numId w:val="15"/>
        </w:numPr>
        <w:spacing w:after="73" w:line="276" w:lineRule="auto"/>
        <w:jc w:val="both"/>
        <w:rPr>
          <w:rFonts w:ascii="Cambria" w:hAnsi="Cambria" w:cstheme="minorHAnsi"/>
          <w:color w:val="auto"/>
          <w:sz w:val="22"/>
          <w:szCs w:val="22"/>
        </w:rPr>
      </w:pPr>
      <w:r w:rsidRPr="00A12793">
        <w:rPr>
          <w:rFonts w:ascii="Cambria" w:hAnsi="Cambria" w:cstheme="minorHAnsi"/>
          <w:color w:val="auto"/>
          <w:sz w:val="22"/>
          <w:szCs w:val="22"/>
        </w:rPr>
        <w:t>wiek od 30 roku życia (weryfikacja na podstawie oświadczenia)</w:t>
      </w:r>
      <w:r w:rsidR="000B6AA0" w:rsidRPr="00A12793">
        <w:rPr>
          <w:rFonts w:ascii="Cambria" w:hAnsi="Cambria" w:cstheme="minorHAnsi"/>
          <w:color w:val="auto"/>
          <w:sz w:val="22"/>
          <w:szCs w:val="22"/>
        </w:rPr>
        <w:t>,</w:t>
      </w:r>
    </w:p>
    <w:p w:rsidR="00E17EA5" w:rsidRPr="00A12793" w:rsidRDefault="00E17EA5" w:rsidP="00A12793">
      <w:pPr>
        <w:pStyle w:val="Default"/>
        <w:numPr>
          <w:ilvl w:val="0"/>
          <w:numId w:val="15"/>
        </w:numPr>
        <w:spacing w:after="73" w:line="276" w:lineRule="auto"/>
        <w:jc w:val="both"/>
        <w:rPr>
          <w:rFonts w:ascii="Cambria" w:hAnsi="Cambria" w:cstheme="minorHAnsi"/>
          <w:color w:val="auto"/>
          <w:sz w:val="22"/>
          <w:szCs w:val="22"/>
        </w:rPr>
      </w:pPr>
      <w:r w:rsidRPr="00A12793">
        <w:rPr>
          <w:rFonts w:ascii="Cambria" w:hAnsi="Cambria" w:cstheme="minorHAnsi"/>
          <w:color w:val="auto"/>
          <w:sz w:val="22"/>
          <w:szCs w:val="22"/>
        </w:rPr>
        <w:t xml:space="preserve">przynależność do min. jednej z podgrup </w:t>
      </w:r>
      <w:r w:rsidR="00A048A8" w:rsidRPr="00A12793">
        <w:rPr>
          <w:rFonts w:ascii="Cambria" w:hAnsi="Cambria" w:cstheme="minorHAnsi"/>
          <w:color w:val="auto"/>
          <w:sz w:val="22"/>
          <w:szCs w:val="22"/>
        </w:rPr>
        <w:t>Grupy docelowej (</w:t>
      </w:r>
      <w:r w:rsidRPr="00A12793">
        <w:rPr>
          <w:rFonts w:ascii="Cambria" w:hAnsi="Cambria" w:cstheme="minorHAnsi"/>
          <w:color w:val="auto"/>
          <w:sz w:val="22"/>
          <w:szCs w:val="22"/>
        </w:rPr>
        <w:t>GD</w:t>
      </w:r>
      <w:r w:rsidR="00A048A8" w:rsidRPr="00A12793">
        <w:rPr>
          <w:rFonts w:ascii="Cambria" w:hAnsi="Cambria" w:cstheme="minorHAnsi"/>
          <w:color w:val="auto"/>
          <w:sz w:val="22"/>
          <w:szCs w:val="22"/>
        </w:rPr>
        <w:t>)</w:t>
      </w:r>
      <w:r w:rsidRPr="00A12793">
        <w:rPr>
          <w:rFonts w:ascii="Cambria" w:hAnsi="Cambria" w:cstheme="minorHAnsi"/>
          <w:color w:val="auto"/>
          <w:sz w:val="22"/>
          <w:szCs w:val="22"/>
        </w:rPr>
        <w:t>, tj. :</w:t>
      </w:r>
    </w:p>
    <w:p w:rsidR="00E57D49" w:rsidRDefault="00E57D49" w:rsidP="00A12793">
      <w:pPr>
        <w:pStyle w:val="Default"/>
        <w:numPr>
          <w:ilvl w:val="1"/>
          <w:numId w:val="15"/>
        </w:numPr>
        <w:spacing w:after="73" w:line="276" w:lineRule="auto"/>
        <w:jc w:val="both"/>
        <w:rPr>
          <w:rFonts w:ascii="Cambria" w:hAnsi="Cambria" w:cstheme="minorHAnsi"/>
          <w:color w:val="auto"/>
          <w:sz w:val="22"/>
          <w:szCs w:val="22"/>
        </w:rPr>
      </w:pPr>
      <w:r>
        <w:rPr>
          <w:rFonts w:ascii="Cambria" w:hAnsi="Cambria" w:cstheme="minorHAnsi"/>
          <w:color w:val="auto"/>
          <w:sz w:val="22"/>
          <w:szCs w:val="22"/>
        </w:rPr>
        <w:t>kobiety,</w:t>
      </w:r>
    </w:p>
    <w:p w:rsidR="00E17EA5" w:rsidRPr="00A12793" w:rsidRDefault="00E57D49" w:rsidP="00A12793">
      <w:pPr>
        <w:pStyle w:val="Default"/>
        <w:numPr>
          <w:ilvl w:val="1"/>
          <w:numId w:val="15"/>
        </w:numPr>
        <w:spacing w:after="73" w:line="276" w:lineRule="auto"/>
        <w:jc w:val="both"/>
        <w:rPr>
          <w:rFonts w:ascii="Cambria" w:hAnsi="Cambria" w:cstheme="minorHAnsi"/>
          <w:color w:val="auto"/>
          <w:sz w:val="22"/>
          <w:szCs w:val="22"/>
        </w:rPr>
      </w:pPr>
      <w:r>
        <w:rPr>
          <w:rFonts w:ascii="Cambria" w:hAnsi="Cambria" w:cstheme="minorHAnsi"/>
          <w:color w:val="auto"/>
          <w:sz w:val="22"/>
          <w:szCs w:val="22"/>
        </w:rPr>
        <w:t xml:space="preserve">osoby </w:t>
      </w:r>
      <w:r w:rsidR="00E17EA5" w:rsidRPr="00A12793">
        <w:rPr>
          <w:rFonts w:ascii="Cambria" w:hAnsi="Cambria" w:cstheme="minorHAnsi"/>
          <w:color w:val="auto"/>
          <w:sz w:val="22"/>
          <w:szCs w:val="22"/>
        </w:rPr>
        <w:t xml:space="preserve">z niepełnosprawnościami, </w:t>
      </w:r>
    </w:p>
    <w:p w:rsidR="00E17EA5" w:rsidRPr="00A12793" w:rsidRDefault="00E57D49" w:rsidP="00A12793">
      <w:pPr>
        <w:pStyle w:val="Default"/>
        <w:numPr>
          <w:ilvl w:val="1"/>
          <w:numId w:val="15"/>
        </w:numPr>
        <w:spacing w:after="73" w:line="276" w:lineRule="auto"/>
        <w:jc w:val="both"/>
        <w:rPr>
          <w:rFonts w:ascii="Cambria" w:hAnsi="Cambria" w:cstheme="minorHAnsi"/>
          <w:color w:val="auto"/>
          <w:sz w:val="22"/>
          <w:szCs w:val="22"/>
        </w:rPr>
      </w:pPr>
      <w:r>
        <w:rPr>
          <w:rFonts w:ascii="Cambria" w:hAnsi="Cambria" w:cstheme="minorHAnsi"/>
          <w:color w:val="auto"/>
          <w:sz w:val="22"/>
          <w:szCs w:val="22"/>
        </w:rPr>
        <w:t xml:space="preserve">osoby </w:t>
      </w:r>
      <w:r w:rsidR="00E17EA5" w:rsidRPr="00A12793">
        <w:rPr>
          <w:rFonts w:ascii="Cambria" w:hAnsi="Cambria" w:cstheme="minorHAnsi"/>
          <w:color w:val="auto"/>
          <w:sz w:val="22"/>
          <w:szCs w:val="22"/>
        </w:rPr>
        <w:t xml:space="preserve">długotrwale bezrobotne, </w:t>
      </w:r>
    </w:p>
    <w:p w:rsidR="00E17EA5" w:rsidRPr="00A12793" w:rsidRDefault="00E57D49" w:rsidP="00A12793">
      <w:pPr>
        <w:pStyle w:val="Default"/>
        <w:numPr>
          <w:ilvl w:val="1"/>
          <w:numId w:val="15"/>
        </w:numPr>
        <w:spacing w:after="73" w:line="276" w:lineRule="auto"/>
        <w:jc w:val="both"/>
        <w:rPr>
          <w:rFonts w:ascii="Cambria" w:hAnsi="Cambria" w:cstheme="minorHAnsi"/>
          <w:color w:val="auto"/>
          <w:sz w:val="22"/>
          <w:szCs w:val="22"/>
        </w:rPr>
      </w:pPr>
      <w:r>
        <w:rPr>
          <w:rFonts w:ascii="Cambria" w:hAnsi="Cambria" w:cstheme="minorHAnsi"/>
          <w:color w:val="auto"/>
          <w:sz w:val="22"/>
          <w:szCs w:val="22"/>
        </w:rPr>
        <w:t xml:space="preserve">osoby </w:t>
      </w:r>
      <w:r w:rsidR="00E17EA5" w:rsidRPr="00A12793">
        <w:rPr>
          <w:rFonts w:ascii="Cambria" w:hAnsi="Cambria" w:cstheme="minorHAnsi"/>
          <w:color w:val="auto"/>
          <w:sz w:val="22"/>
          <w:szCs w:val="22"/>
        </w:rPr>
        <w:t xml:space="preserve">w wieku 50 lat i więcej, </w:t>
      </w:r>
    </w:p>
    <w:p w:rsidR="00367D8A" w:rsidRPr="00A12793" w:rsidRDefault="00E57D49" w:rsidP="00A12793">
      <w:pPr>
        <w:pStyle w:val="Default"/>
        <w:numPr>
          <w:ilvl w:val="1"/>
          <w:numId w:val="15"/>
        </w:numPr>
        <w:spacing w:after="73" w:line="276" w:lineRule="auto"/>
        <w:jc w:val="both"/>
        <w:rPr>
          <w:rFonts w:ascii="Cambria" w:hAnsi="Cambria" w:cstheme="minorHAnsi"/>
          <w:color w:val="auto"/>
          <w:sz w:val="22"/>
          <w:szCs w:val="22"/>
        </w:rPr>
      </w:pPr>
      <w:r>
        <w:rPr>
          <w:rFonts w:ascii="Cambria" w:hAnsi="Cambria" w:cstheme="minorHAnsi"/>
          <w:color w:val="auto"/>
          <w:sz w:val="22"/>
          <w:szCs w:val="22"/>
        </w:rPr>
        <w:t xml:space="preserve">osoby </w:t>
      </w:r>
      <w:r w:rsidR="00E17EA5" w:rsidRPr="00A12793">
        <w:rPr>
          <w:rFonts w:ascii="Cambria" w:hAnsi="Cambria" w:cstheme="minorHAnsi"/>
          <w:color w:val="auto"/>
          <w:sz w:val="22"/>
          <w:szCs w:val="22"/>
        </w:rPr>
        <w:t>o niskich kwalifikacjach, (dokumenty - por. niżej).</w:t>
      </w:r>
    </w:p>
    <w:p w:rsidR="00FF627B" w:rsidRPr="00A12793" w:rsidRDefault="00B629D6" w:rsidP="00A12793">
      <w:pPr>
        <w:pStyle w:val="Default"/>
        <w:spacing w:after="73" w:line="276" w:lineRule="auto"/>
        <w:jc w:val="both"/>
        <w:rPr>
          <w:rFonts w:ascii="Cambria" w:hAnsi="Cambria" w:cstheme="minorHAnsi"/>
          <w:b/>
          <w:color w:val="auto"/>
          <w:sz w:val="22"/>
          <w:szCs w:val="22"/>
        </w:rPr>
      </w:pPr>
      <w:r w:rsidRPr="00A12793">
        <w:rPr>
          <w:rFonts w:ascii="Cambria" w:hAnsi="Cambria" w:cstheme="minorHAnsi"/>
          <w:b/>
          <w:color w:val="auto"/>
          <w:sz w:val="22"/>
          <w:szCs w:val="22"/>
        </w:rPr>
        <w:t xml:space="preserve">oraz </w:t>
      </w:r>
      <w:r w:rsidR="00FF627B" w:rsidRPr="00A12793">
        <w:rPr>
          <w:rFonts w:ascii="Cambria" w:hAnsi="Cambria" w:cstheme="minorHAnsi"/>
          <w:b/>
          <w:color w:val="auto"/>
          <w:sz w:val="22"/>
          <w:szCs w:val="22"/>
        </w:rPr>
        <w:t>kryteriów premiujących, tj. nieobowiązkowych:</w:t>
      </w:r>
    </w:p>
    <w:p w:rsidR="00E17EA5" w:rsidRPr="00A12793" w:rsidRDefault="00AC6F18" w:rsidP="00A12793">
      <w:pPr>
        <w:pStyle w:val="Default"/>
        <w:numPr>
          <w:ilvl w:val="0"/>
          <w:numId w:val="11"/>
        </w:numPr>
        <w:spacing w:after="73" w:line="276" w:lineRule="auto"/>
        <w:ind w:left="709"/>
        <w:jc w:val="both"/>
        <w:rPr>
          <w:rFonts w:ascii="Cambria" w:hAnsi="Cambria" w:cstheme="minorHAnsi"/>
          <w:b/>
          <w:color w:val="auto"/>
          <w:sz w:val="22"/>
          <w:szCs w:val="22"/>
        </w:rPr>
      </w:pPr>
      <w:r w:rsidRPr="00AC6F18">
        <w:rPr>
          <w:rFonts w:ascii="Cambria" w:hAnsi="Cambria" w:cstheme="minorHAnsi"/>
          <w:color w:val="auto"/>
          <w:sz w:val="22"/>
          <w:szCs w:val="22"/>
        </w:rPr>
        <w:t xml:space="preserve">kobiety </w:t>
      </w:r>
      <w:r w:rsidR="00E17EA5" w:rsidRPr="00A12793">
        <w:rPr>
          <w:rFonts w:ascii="Cambria" w:hAnsi="Cambria" w:cstheme="minorHAnsi"/>
          <w:b/>
          <w:color w:val="auto"/>
          <w:sz w:val="22"/>
          <w:szCs w:val="22"/>
        </w:rPr>
        <w:t xml:space="preserve"> + 10 p</w:t>
      </w:r>
      <w:r w:rsidR="00A12793">
        <w:rPr>
          <w:rFonts w:ascii="Cambria" w:hAnsi="Cambria" w:cstheme="minorHAnsi"/>
          <w:b/>
          <w:color w:val="auto"/>
          <w:sz w:val="22"/>
          <w:szCs w:val="22"/>
        </w:rPr>
        <w:t>kt.</w:t>
      </w:r>
      <w:r w:rsidR="000B6AA0" w:rsidRPr="00A12793">
        <w:rPr>
          <w:rFonts w:ascii="Cambria" w:hAnsi="Cambria" w:cstheme="minorHAnsi"/>
          <w:b/>
          <w:color w:val="auto"/>
          <w:sz w:val="22"/>
          <w:szCs w:val="22"/>
        </w:rPr>
        <w:t>,</w:t>
      </w:r>
    </w:p>
    <w:p w:rsidR="00367D8A" w:rsidRPr="00A12793" w:rsidRDefault="006D57C0" w:rsidP="00A12793">
      <w:pPr>
        <w:pStyle w:val="Default"/>
        <w:numPr>
          <w:ilvl w:val="0"/>
          <w:numId w:val="11"/>
        </w:numPr>
        <w:spacing w:after="73" w:line="276" w:lineRule="auto"/>
        <w:ind w:left="709"/>
        <w:jc w:val="both"/>
        <w:rPr>
          <w:rFonts w:ascii="Cambria" w:hAnsi="Cambria" w:cstheme="minorHAnsi"/>
          <w:b/>
          <w:color w:val="auto"/>
          <w:sz w:val="22"/>
          <w:szCs w:val="22"/>
        </w:rPr>
      </w:pPr>
      <w:r w:rsidRPr="00A12793">
        <w:rPr>
          <w:rFonts w:ascii="Cambria" w:hAnsi="Cambria" w:cstheme="minorHAnsi"/>
          <w:color w:val="auto"/>
          <w:sz w:val="22"/>
          <w:szCs w:val="22"/>
        </w:rPr>
        <w:t xml:space="preserve">osoba </w:t>
      </w:r>
      <w:r w:rsidR="00A048A8" w:rsidRPr="00A12793">
        <w:rPr>
          <w:rFonts w:ascii="Cambria" w:hAnsi="Cambria" w:cstheme="minorHAnsi"/>
          <w:color w:val="auto"/>
          <w:sz w:val="22"/>
          <w:szCs w:val="22"/>
        </w:rPr>
        <w:t xml:space="preserve">z </w:t>
      </w:r>
      <w:r w:rsidRPr="00A12793">
        <w:rPr>
          <w:rFonts w:ascii="Cambria" w:hAnsi="Cambria" w:cstheme="minorHAnsi"/>
          <w:color w:val="auto"/>
          <w:sz w:val="22"/>
          <w:szCs w:val="22"/>
        </w:rPr>
        <w:t>niepełnosprawn</w:t>
      </w:r>
      <w:r w:rsidR="00A048A8" w:rsidRPr="00A12793">
        <w:rPr>
          <w:rFonts w:ascii="Cambria" w:hAnsi="Cambria" w:cstheme="minorHAnsi"/>
          <w:color w:val="auto"/>
          <w:sz w:val="22"/>
          <w:szCs w:val="22"/>
        </w:rPr>
        <w:t xml:space="preserve">ościami </w:t>
      </w:r>
      <w:r w:rsidR="00FF627B" w:rsidRPr="00A12793">
        <w:rPr>
          <w:rFonts w:ascii="Cambria" w:hAnsi="Cambria" w:cstheme="minorHAnsi"/>
          <w:color w:val="auto"/>
          <w:sz w:val="22"/>
          <w:szCs w:val="22"/>
        </w:rPr>
        <w:t>–</w:t>
      </w:r>
      <w:r w:rsidRPr="00A12793">
        <w:rPr>
          <w:rFonts w:ascii="Cambria" w:hAnsi="Cambria" w:cstheme="minorHAnsi"/>
          <w:color w:val="auto"/>
          <w:sz w:val="22"/>
          <w:szCs w:val="22"/>
        </w:rPr>
        <w:t>(</w:t>
      </w:r>
      <w:r w:rsidR="00FF627B" w:rsidRPr="00A12793">
        <w:rPr>
          <w:rFonts w:ascii="Cambria" w:hAnsi="Cambria" w:cstheme="minorHAnsi"/>
          <w:color w:val="auto"/>
          <w:sz w:val="22"/>
          <w:szCs w:val="22"/>
        </w:rPr>
        <w:t xml:space="preserve">weryfikacja na podstawie orzeczenia </w:t>
      </w:r>
      <w:r w:rsidR="00D06467" w:rsidRPr="00A12793">
        <w:rPr>
          <w:rFonts w:ascii="Cambria" w:hAnsi="Cambria" w:cstheme="minorHAnsi"/>
          <w:color w:val="auto"/>
          <w:sz w:val="22"/>
          <w:szCs w:val="22"/>
        </w:rPr>
        <w:t xml:space="preserve">o </w:t>
      </w:r>
      <w:r w:rsidR="00B629D6" w:rsidRPr="00A12793">
        <w:rPr>
          <w:rFonts w:ascii="Cambria" w:hAnsi="Cambria" w:cstheme="minorHAnsi"/>
          <w:color w:val="auto"/>
          <w:sz w:val="22"/>
          <w:szCs w:val="22"/>
        </w:rPr>
        <w:t>niepełnosprawności lub dokument</w:t>
      </w:r>
      <w:r w:rsidR="003A2C86" w:rsidRPr="00A12793">
        <w:rPr>
          <w:rFonts w:ascii="Cambria" w:hAnsi="Cambria" w:cstheme="minorHAnsi"/>
          <w:color w:val="auto"/>
          <w:sz w:val="22"/>
          <w:szCs w:val="22"/>
        </w:rPr>
        <w:t>u potwierdzającego</w:t>
      </w:r>
      <w:r w:rsidR="00B629D6" w:rsidRPr="00A12793">
        <w:rPr>
          <w:rFonts w:ascii="Cambria" w:hAnsi="Cambria" w:cstheme="minorHAnsi"/>
          <w:color w:val="auto"/>
          <w:sz w:val="22"/>
          <w:szCs w:val="22"/>
        </w:rPr>
        <w:t xml:space="preserve"> stan zdrowia</w:t>
      </w:r>
      <w:r w:rsidRPr="00A12793">
        <w:rPr>
          <w:rFonts w:ascii="Cambria" w:hAnsi="Cambria" w:cstheme="minorHAnsi"/>
          <w:color w:val="auto"/>
          <w:sz w:val="22"/>
          <w:szCs w:val="22"/>
        </w:rPr>
        <w:t>)</w:t>
      </w:r>
      <w:r w:rsidR="00522460" w:rsidRPr="00A12793">
        <w:rPr>
          <w:rFonts w:ascii="Cambria" w:hAnsi="Cambria" w:cstheme="minorHAnsi"/>
          <w:b/>
          <w:color w:val="auto"/>
          <w:sz w:val="22"/>
          <w:szCs w:val="22"/>
        </w:rPr>
        <w:t>+ 1</w:t>
      </w:r>
      <w:r w:rsidR="00E17EA5" w:rsidRPr="00A12793">
        <w:rPr>
          <w:rFonts w:ascii="Cambria" w:hAnsi="Cambria" w:cstheme="minorHAnsi"/>
          <w:b/>
          <w:color w:val="auto"/>
          <w:sz w:val="22"/>
          <w:szCs w:val="22"/>
        </w:rPr>
        <w:t>0</w:t>
      </w:r>
      <w:r w:rsidR="00522460" w:rsidRPr="00A12793">
        <w:rPr>
          <w:rFonts w:ascii="Cambria" w:hAnsi="Cambria" w:cstheme="minorHAnsi"/>
          <w:b/>
          <w:color w:val="auto"/>
          <w:sz w:val="22"/>
          <w:szCs w:val="22"/>
        </w:rPr>
        <w:t xml:space="preserve"> p</w:t>
      </w:r>
      <w:r w:rsidR="00A12793">
        <w:rPr>
          <w:rFonts w:ascii="Cambria" w:hAnsi="Cambria" w:cstheme="minorHAnsi"/>
          <w:b/>
          <w:color w:val="auto"/>
          <w:sz w:val="22"/>
          <w:szCs w:val="22"/>
        </w:rPr>
        <w:t>kt.</w:t>
      </w:r>
      <w:r w:rsidR="00E07F2D" w:rsidRPr="00A12793">
        <w:rPr>
          <w:rFonts w:ascii="Cambria" w:hAnsi="Cambria" w:cstheme="minorHAnsi"/>
          <w:b/>
          <w:color w:val="auto"/>
          <w:sz w:val="22"/>
          <w:szCs w:val="22"/>
        </w:rPr>
        <w:t>,</w:t>
      </w:r>
    </w:p>
    <w:p w:rsidR="00367D8A" w:rsidRPr="00A12793" w:rsidRDefault="00367D8A" w:rsidP="00A12793">
      <w:pPr>
        <w:pStyle w:val="Default"/>
        <w:numPr>
          <w:ilvl w:val="0"/>
          <w:numId w:val="11"/>
        </w:numPr>
        <w:spacing w:after="73" w:line="276" w:lineRule="auto"/>
        <w:ind w:left="709"/>
        <w:jc w:val="both"/>
        <w:rPr>
          <w:rFonts w:ascii="Cambria" w:hAnsi="Cambria" w:cstheme="minorHAnsi"/>
          <w:color w:val="auto"/>
          <w:sz w:val="22"/>
          <w:szCs w:val="22"/>
        </w:rPr>
      </w:pPr>
      <w:r w:rsidRPr="00A12793">
        <w:rPr>
          <w:rFonts w:ascii="Cambria" w:hAnsi="Cambria" w:cstheme="minorHAnsi"/>
          <w:color w:val="auto"/>
          <w:sz w:val="22"/>
          <w:szCs w:val="22"/>
        </w:rPr>
        <w:lastRenderedPageBreak/>
        <w:t>osob</w:t>
      </w:r>
      <w:r w:rsidR="00E17EA5" w:rsidRPr="00A12793">
        <w:rPr>
          <w:rFonts w:ascii="Cambria" w:hAnsi="Cambria" w:cstheme="minorHAnsi"/>
          <w:color w:val="auto"/>
          <w:sz w:val="22"/>
          <w:szCs w:val="22"/>
        </w:rPr>
        <w:t xml:space="preserve">a zamieszkująca w rozumieniu Kodeksu Cywilnego na terenie objętym zatwierdzonym programem rewitalizacji (weryfikacja na podstawie oświadczenia) </w:t>
      </w:r>
      <w:r w:rsidR="00E07F2D" w:rsidRPr="00A12793">
        <w:rPr>
          <w:rFonts w:ascii="Cambria" w:hAnsi="Cambria" w:cstheme="minorHAnsi"/>
          <w:b/>
          <w:color w:val="auto"/>
          <w:sz w:val="22"/>
          <w:szCs w:val="22"/>
        </w:rPr>
        <w:t>+ 10 p</w:t>
      </w:r>
      <w:r w:rsidR="00A12793">
        <w:rPr>
          <w:rFonts w:ascii="Cambria" w:hAnsi="Cambria" w:cstheme="minorHAnsi"/>
          <w:b/>
          <w:color w:val="auto"/>
          <w:sz w:val="22"/>
          <w:szCs w:val="22"/>
        </w:rPr>
        <w:t>kt</w:t>
      </w:r>
      <w:r w:rsidR="00E57D49">
        <w:rPr>
          <w:rFonts w:ascii="Cambria" w:hAnsi="Cambria" w:cstheme="minorHAnsi"/>
          <w:b/>
          <w:color w:val="auto"/>
          <w:sz w:val="22"/>
          <w:szCs w:val="22"/>
        </w:rPr>
        <w:t>.</w:t>
      </w:r>
      <w:r w:rsidR="00E07F2D" w:rsidRPr="00A12793">
        <w:rPr>
          <w:rFonts w:ascii="Cambria" w:hAnsi="Cambria" w:cstheme="minorHAnsi"/>
          <w:b/>
          <w:color w:val="auto"/>
          <w:sz w:val="22"/>
          <w:szCs w:val="22"/>
        </w:rPr>
        <w:t>,</w:t>
      </w:r>
    </w:p>
    <w:p w:rsidR="008D7CFC" w:rsidRPr="00A12793" w:rsidRDefault="001F0D41" w:rsidP="00A12793">
      <w:pPr>
        <w:pStyle w:val="Default"/>
        <w:numPr>
          <w:ilvl w:val="0"/>
          <w:numId w:val="11"/>
        </w:numPr>
        <w:spacing w:after="73" w:line="276" w:lineRule="auto"/>
        <w:ind w:left="709"/>
        <w:jc w:val="both"/>
        <w:rPr>
          <w:rFonts w:ascii="Cambria" w:hAnsi="Cambria" w:cstheme="minorHAnsi"/>
          <w:color w:val="auto"/>
          <w:sz w:val="22"/>
          <w:szCs w:val="22"/>
        </w:rPr>
      </w:pPr>
      <w:r w:rsidRPr="00A12793">
        <w:rPr>
          <w:rFonts w:ascii="Cambria" w:hAnsi="Cambria" w:cstheme="minorHAnsi"/>
          <w:color w:val="auto"/>
          <w:sz w:val="22"/>
          <w:szCs w:val="22"/>
        </w:rPr>
        <w:t xml:space="preserve">osoba </w:t>
      </w:r>
      <w:r w:rsidR="00E17EA5" w:rsidRPr="00A12793">
        <w:rPr>
          <w:rFonts w:ascii="Cambria" w:hAnsi="Cambria" w:cstheme="minorHAnsi"/>
          <w:color w:val="auto"/>
          <w:sz w:val="22"/>
          <w:szCs w:val="22"/>
        </w:rPr>
        <w:t xml:space="preserve">długotrwale bezrobotna (weryfikacja na podstawie zaświadczenia z PUP/ oświadczenia dot. bezrobocia wg BAEL) </w:t>
      </w:r>
      <w:r w:rsidR="00E17EA5" w:rsidRPr="00A12793">
        <w:rPr>
          <w:rFonts w:ascii="Cambria" w:hAnsi="Cambria" w:cstheme="minorHAnsi"/>
          <w:b/>
          <w:color w:val="auto"/>
          <w:sz w:val="22"/>
          <w:szCs w:val="22"/>
        </w:rPr>
        <w:t>+ 5 pkt</w:t>
      </w:r>
      <w:r w:rsidR="00E57D49">
        <w:rPr>
          <w:rFonts w:ascii="Cambria" w:hAnsi="Cambria" w:cstheme="minorHAnsi"/>
          <w:b/>
          <w:color w:val="auto"/>
          <w:sz w:val="22"/>
          <w:szCs w:val="22"/>
        </w:rPr>
        <w:t>.</w:t>
      </w:r>
      <w:r w:rsidR="00E17EA5" w:rsidRPr="00A12793">
        <w:rPr>
          <w:rFonts w:ascii="Cambria" w:hAnsi="Cambria" w:cstheme="minorHAnsi"/>
          <w:b/>
          <w:color w:val="auto"/>
          <w:sz w:val="22"/>
          <w:szCs w:val="22"/>
        </w:rPr>
        <w:t>,</w:t>
      </w:r>
    </w:p>
    <w:p w:rsidR="00E17EA5" w:rsidRPr="00A12793" w:rsidRDefault="00E17EA5" w:rsidP="00A12793">
      <w:pPr>
        <w:pStyle w:val="Default"/>
        <w:numPr>
          <w:ilvl w:val="0"/>
          <w:numId w:val="11"/>
        </w:numPr>
        <w:spacing w:after="73" w:line="276" w:lineRule="auto"/>
        <w:ind w:left="709"/>
        <w:jc w:val="both"/>
        <w:rPr>
          <w:rFonts w:ascii="Cambria" w:hAnsi="Cambria" w:cstheme="minorHAnsi"/>
          <w:color w:val="auto"/>
          <w:sz w:val="22"/>
          <w:szCs w:val="22"/>
        </w:rPr>
      </w:pPr>
      <w:r w:rsidRPr="00A12793">
        <w:rPr>
          <w:rFonts w:ascii="Cambria" w:hAnsi="Cambria" w:cstheme="minorHAnsi"/>
          <w:color w:val="auto"/>
          <w:sz w:val="22"/>
          <w:szCs w:val="22"/>
        </w:rPr>
        <w:t xml:space="preserve">osoba w wieku 50lat i więcej (weryfikacja na podstawie oświadczenia) </w:t>
      </w:r>
      <w:r w:rsidRPr="00A12793">
        <w:rPr>
          <w:rFonts w:ascii="Cambria" w:hAnsi="Cambria" w:cstheme="minorHAnsi"/>
          <w:b/>
          <w:color w:val="auto"/>
          <w:sz w:val="22"/>
          <w:szCs w:val="22"/>
        </w:rPr>
        <w:t>+ 5 pkt</w:t>
      </w:r>
      <w:r w:rsidR="00E57D49">
        <w:rPr>
          <w:rFonts w:ascii="Cambria" w:hAnsi="Cambria" w:cstheme="minorHAnsi"/>
          <w:b/>
          <w:color w:val="auto"/>
          <w:sz w:val="22"/>
          <w:szCs w:val="22"/>
        </w:rPr>
        <w:t>.</w:t>
      </w:r>
      <w:r w:rsidRPr="00A12793">
        <w:rPr>
          <w:rFonts w:ascii="Cambria" w:hAnsi="Cambria" w:cstheme="minorHAnsi"/>
          <w:b/>
          <w:color w:val="auto"/>
          <w:sz w:val="22"/>
          <w:szCs w:val="22"/>
        </w:rPr>
        <w:t>,</w:t>
      </w:r>
    </w:p>
    <w:p w:rsidR="00E17EA5" w:rsidRPr="00A12793" w:rsidRDefault="00E17EA5" w:rsidP="00A12793">
      <w:pPr>
        <w:pStyle w:val="Default"/>
        <w:numPr>
          <w:ilvl w:val="0"/>
          <w:numId w:val="11"/>
        </w:numPr>
        <w:spacing w:after="73" w:line="276" w:lineRule="auto"/>
        <w:ind w:left="709"/>
        <w:jc w:val="both"/>
        <w:rPr>
          <w:rFonts w:ascii="Cambria" w:hAnsi="Cambria" w:cstheme="minorHAnsi"/>
          <w:color w:val="auto"/>
          <w:sz w:val="22"/>
          <w:szCs w:val="22"/>
        </w:rPr>
      </w:pPr>
      <w:r w:rsidRPr="00A12793">
        <w:rPr>
          <w:rFonts w:ascii="Cambria" w:hAnsi="Cambria" w:cstheme="minorHAnsi"/>
          <w:color w:val="auto"/>
          <w:sz w:val="22"/>
          <w:szCs w:val="22"/>
        </w:rPr>
        <w:t xml:space="preserve">osoba o niskich kwalifikacjach - do ISCED 3 włącznie (weryfikacja na podstawie oświadczenia) </w:t>
      </w:r>
      <w:r w:rsidRPr="00A12793">
        <w:rPr>
          <w:rFonts w:ascii="Cambria" w:hAnsi="Cambria" w:cstheme="minorHAnsi"/>
          <w:b/>
          <w:color w:val="auto"/>
          <w:sz w:val="22"/>
          <w:szCs w:val="22"/>
        </w:rPr>
        <w:t>+ 5 pkt.</w:t>
      </w:r>
      <w:r w:rsidR="00E57D49">
        <w:rPr>
          <w:rFonts w:ascii="Cambria" w:hAnsi="Cambria" w:cstheme="minorHAnsi"/>
          <w:b/>
          <w:color w:val="auto"/>
          <w:sz w:val="22"/>
          <w:szCs w:val="22"/>
        </w:rPr>
        <w:t>,</w:t>
      </w:r>
    </w:p>
    <w:p w:rsidR="003B3A64" w:rsidRPr="00A12793" w:rsidRDefault="00E17EA5" w:rsidP="00A12793">
      <w:pPr>
        <w:pStyle w:val="Default"/>
        <w:numPr>
          <w:ilvl w:val="0"/>
          <w:numId w:val="11"/>
        </w:numPr>
        <w:spacing w:after="73" w:line="276" w:lineRule="auto"/>
        <w:ind w:left="709"/>
        <w:jc w:val="both"/>
        <w:rPr>
          <w:rFonts w:ascii="Cambria" w:hAnsi="Cambria" w:cstheme="minorHAnsi"/>
          <w:color w:val="auto"/>
          <w:sz w:val="22"/>
          <w:szCs w:val="22"/>
        </w:rPr>
      </w:pPr>
      <w:r w:rsidRPr="00A12793">
        <w:rPr>
          <w:rFonts w:ascii="Cambria" w:hAnsi="Cambria" w:cstheme="minorHAnsi"/>
          <w:color w:val="auto"/>
          <w:sz w:val="22"/>
          <w:szCs w:val="22"/>
        </w:rPr>
        <w:t>osoba będąca byłym uczestnikiem projektu C</w:t>
      </w:r>
      <w:r w:rsidR="00A048A8" w:rsidRPr="00A12793">
        <w:rPr>
          <w:rFonts w:ascii="Cambria" w:hAnsi="Cambria" w:cstheme="minorHAnsi"/>
          <w:color w:val="auto"/>
          <w:sz w:val="22"/>
          <w:szCs w:val="22"/>
        </w:rPr>
        <w:t xml:space="preserve">elu </w:t>
      </w:r>
      <w:r w:rsidRPr="00A12793">
        <w:rPr>
          <w:rFonts w:ascii="Cambria" w:hAnsi="Cambria" w:cstheme="minorHAnsi"/>
          <w:color w:val="auto"/>
          <w:sz w:val="22"/>
          <w:szCs w:val="22"/>
        </w:rPr>
        <w:t>T</w:t>
      </w:r>
      <w:r w:rsidR="00A048A8" w:rsidRPr="00A12793">
        <w:rPr>
          <w:rFonts w:ascii="Cambria" w:hAnsi="Cambria" w:cstheme="minorHAnsi"/>
          <w:color w:val="auto"/>
          <w:sz w:val="22"/>
          <w:szCs w:val="22"/>
        </w:rPr>
        <w:t xml:space="preserve">ematycznego </w:t>
      </w:r>
      <w:r w:rsidRPr="00A12793">
        <w:rPr>
          <w:rFonts w:ascii="Cambria" w:hAnsi="Cambria" w:cstheme="minorHAnsi"/>
          <w:color w:val="auto"/>
          <w:sz w:val="22"/>
          <w:szCs w:val="22"/>
        </w:rPr>
        <w:t xml:space="preserve">9 (weryfikacja na podstawie oświadczenia) </w:t>
      </w:r>
      <w:r w:rsidRPr="00A12793">
        <w:rPr>
          <w:rFonts w:ascii="Cambria" w:hAnsi="Cambria" w:cstheme="minorHAnsi"/>
          <w:b/>
          <w:color w:val="auto"/>
          <w:sz w:val="22"/>
          <w:szCs w:val="22"/>
        </w:rPr>
        <w:t>+ 5 pkt.</w:t>
      </w:r>
      <w:r w:rsidR="00E57D49">
        <w:rPr>
          <w:rFonts w:ascii="Cambria" w:hAnsi="Cambria" w:cstheme="minorHAnsi"/>
          <w:b/>
          <w:color w:val="auto"/>
          <w:sz w:val="22"/>
          <w:szCs w:val="22"/>
        </w:rPr>
        <w:t>,</w:t>
      </w:r>
    </w:p>
    <w:p w:rsidR="0027081A" w:rsidRPr="00A12793" w:rsidRDefault="008B4720" w:rsidP="00A12793">
      <w:pPr>
        <w:pStyle w:val="Default"/>
        <w:numPr>
          <w:ilvl w:val="0"/>
          <w:numId w:val="12"/>
        </w:numPr>
        <w:spacing w:after="73" w:line="276" w:lineRule="auto"/>
        <w:ind w:left="284"/>
        <w:jc w:val="both"/>
        <w:rPr>
          <w:rFonts w:ascii="Cambria" w:hAnsi="Cambria" w:cstheme="minorHAnsi"/>
          <w:color w:val="auto"/>
          <w:sz w:val="22"/>
          <w:szCs w:val="22"/>
        </w:rPr>
      </w:pPr>
      <w:r w:rsidRPr="00A12793">
        <w:rPr>
          <w:rFonts w:ascii="Cambria" w:hAnsi="Cambria" w:cstheme="minorHAnsi"/>
          <w:color w:val="auto"/>
          <w:sz w:val="22"/>
          <w:szCs w:val="22"/>
        </w:rPr>
        <w:t>D</w:t>
      </w:r>
      <w:r w:rsidR="001956C2" w:rsidRPr="00A12793">
        <w:rPr>
          <w:rFonts w:ascii="Cambria" w:hAnsi="Cambria" w:cstheme="minorHAnsi"/>
          <w:color w:val="auto"/>
          <w:sz w:val="22"/>
          <w:szCs w:val="22"/>
        </w:rPr>
        <w:t xml:space="preserve">o projektu przyjętych zostanie </w:t>
      </w:r>
      <w:r w:rsidR="00557AF4">
        <w:rPr>
          <w:rFonts w:ascii="Cambria" w:hAnsi="Cambria" w:cstheme="minorHAnsi"/>
          <w:color w:val="auto"/>
          <w:sz w:val="22"/>
          <w:szCs w:val="22"/>
        </w:rPr>
        <w:t>60 (34K/26M)</w:t>
      </w:r>
      <w:r w:rsidR="00D206B4" w:rsidRPr="00A12793">
        <w:rPr>
          <w:rFonts w:ascii="Cambria" w:hAnsi="Cambria" w:cstheme="minorHAnsi"/>
          <w:color w:val="auto"/>
          <w:sz w:val="22"/>
          <w:szCs w:val="22"/>
        </w:rPr>
        <w:t xml:space="preserve"> osób</w:t>
      </w:r>
      <w:r w:rsidR="00557AF4">
        <w:rPr>
          <w:rFonts w:ascii="Cambria" w:hAnsi="Cambria" w:cstheme="minorHAnsi"/>
          <w:color w:val="auto"/>
          <w:sz w:val="22"/>
          <w:szCs w:val="22"/>
        </w:rPr>
        <w:t xml:space="preserve"> spełniających kryteria formalne i z największą </w:t>
      </w:r>
      <w:r w:rsidRPr="00A12793">
        <w:rPr>
          <w:rFonts w:ascii="Cambria" w:hAnsi="Cambria" w:cstheme="minorHAnsi"/>
          <w:color w:val="auto"/>
          <w:sz w:val="22"/>
          <w:szCs w:val="22"/>
        </w:rPr>
        <w:t>ilością punktów</w:t>
      </w:r>
      <w:r w:rsidR="00557AF4">
        <w:rPr>
          <w:rFonts w:ascii="Cambria" w:hAnsi="Cambria" w:cstheme="minorHAnsi"/>
          <w:color w:val="auto"/>
          <w:sz w:val="22"/>
          <w:szCs w:val="22"/>
        </w:rPr>
        <w:t xml:space="preserve"> 30 (17K/13M) x 2 edycje</w:t>
      </w:r>
      <w:r w:rsidRPr="00A12793">
        <w:rPr>
          <w:rFonts w:ascii="Cambria" w:hAnsi="Cambria" w:cstheme="minorHAnsi"/>
          <w:color w:val="auto"/>
          <w:sz w:val="22"/>
          <w:szCs w:val="22"/>
        </w:rPr>
        <w:t xml:space="preserve"> (z podziałem na poszczególne gr</w:t>
      </w:r>
      <w:r w:rsidR="00A048A8" w:rsidRPr="00A12793">
        <w:rPr>
          <w:rFonts w:ascii="Cambria" w:hAnsi="Cambria" w:cstheme="minorHAnsi"/>
          <w:color w:val="auto"/>
          <w:sz w:val="22"/>
          <w:szCs w:val="22"/>
        </w:rPr>
        <w:t>upy</w:t>
      </w:r>
      <w:r w:rsidRPr="00A12793">
        <w:rPr>
          <w:rFonts w:ascii="Cambria" w:hAnsi="Cambria" w:cstheme="minorHAnsi"/>
          <w:color w:val="auto"/>
          <w:sz w:val="22"/>
          <w:szCs w:val="22"/>
        </w:rPr>
        <w:t xml:space="preserve"> UP)</w:t>
      </w:r>
      <w:r w:rsidR="00E07F2D" w:rsidRPr="00A12793">
        <w:rPr>
          <w:rFonts w:ascii="Cambria" w:hAnsi="Cambria" w:cstheme="minorHAnsi"/>
          <w:color w:val="auto"/>
          <w:sz w:val="22"/>
          <w:szCs w:val="22"/>
        </w:rPr>
        <w:t>.</w:t>
      </w:r>
      <w:r w:rsidR="00A048A8" w:rsidRPr="00A12793">
        <w:rPr>
          <w:rFonts w:ascii="Cambria" w:hAnsi="Cambria" w:cstheme="minorHAnsi"/>
          <w:color w:val="auto"/>
          <w:sz w:val="22"/>
          <w:szCs w:val="22"/>
        </w:rPr>
        <w:t xml:space="preserve"> W przypadku otrzymania takiej samej liczby punktów decyduje kolejność zgłoszeń.</w:t>
      </w:r>
    </w:p>
    <w:p w:rsidR="0027081A" w:rsidRPr="00A12793" w:rsidRDefault="00FF627B" w:rsidP="00A12793">
      <w:pPr>
        <w:pStyle w:val="Default"/>
        <w:numPr>
          <w:ilvl w:val="0"/>
          <w:numId w:val="12"/>
        </w:numPr>
        <w:spacing w:after="73" w:line="276" w:lineRule="auto"/>
        <w:ind w:left="284"/>
        <w:jc w:val="both"/>
        <w:rPr>
          <w:rFonts w:ascii="Cambria" w:hAnsi="Cambria" w:cstheme="minorHAnsi"/>
          <w:color w:val="auto"/>
          <w:sz w:val="22"/>
          <w:szCs w:val="22"/>
        </w:rPr>
      </w:pPr>
      <w:r w:rsidRPr="00A12793">
        <w:rPr>
          <w:rFonts w:ascii="Cambria" w:hAnsi="Cambria" w:cstheme="minorHAnsi"/>
          <w:color w:val="auto"/>
          <w:sz w:val="22"/>
          <w:szCs w:val="22"/>
        </w:rPr>
        <w:t>Na podstawie uzyskanej punktacji utworzona zostanie lista rank</w:t>
      </w:r>
      <w:r w:rsidR="00D434BA" w:rsidRPr="00A12793">
        <w:rPr>
          <w:rFonts w:ascii="Cambria" w:hAnsi="Cambria" w:cstheme="minorHAnsi"/>
          <w:color w:val="auto"/>
          <w:sz w:val="22"/>
          <w:szCs w:val="22"/>
        </w:rPr>
        <w:t>ingowa oraz lista rezerwowa</w:t>
      </w:r>
      <w:r w:rsidR="00A048A8" w:rsidRPr="00A12793">
        <w:rPr>
          <w:rFonts w:ascii="Cambria" w:hAnsi="Cambria" w:cstheme="minorHAnsi"/>
          <w:color w:val="auto"/>
          <w:sz w:val="22"/>
          <w:szCs w:val="22"/>
        </w:rPr>
        <w:t>.</w:t>
      </w:r>
      <w:r w:rsidR="00AC6F18">
        <w:rPr>
          <w:rFonts w:ascii="Cambria" w:hAnsi="Cambria" w:cstheme="minorHAnsi"/>
          <w:color w:val="auto"/>
          <w:sz w:val="22"/>
          <w:szCs w:val="22"/>
        </w:rPr>
        <w:t xml:space="preserve"> </w:t>
      </w:r>
      <w:r w:rsidR="00A048A8" w:rsidRPr="00A12793">
        <w:rPr>
          <w:rFonts w:ascii="Cambria" w:hAnsi="Cambria" w:cstheme="minorHAnsi"/>
          <w:color w:val="auto"/>
          <w:sz w:val="22"/>
          <w:szCs w:val="22"/>
        </w:rPr>
        <w:t>Z</w:t>
      </w:r>
      <w:r w:rsidR="00AC6F18">
        <w:rPr>
          <w:rFonts w:ascii="Cambria" w:hAnsi="Cambria" w:cstheme="minorHAnsi"/>
          <w:color w:val="auto"/>
          <w:sz w:val="22"/>
          <w:szCs w:val="22"/>
        </w:rPr>
        <w:t xml:space="preserve"> </w:t>
      </w:r>
      <w:r w:rsidR="00557AF4">
        <w:rPr>
          <w:rFonts w:ascii="Cambria" w:hAnsi="Cambria" w:cstheme="minorHAnsi"/>
          <w:color w:val="auto"/>
          <w:sz w:val="22"/>
          <w:szCs w:val="22"/>
        </w:rPr>
        <w:t>60</w:t>
      </w:r>
      <w:r w:rsidRPr="00A12793">
        <w:rPr>
          <w:rFonts w:ascii="Cambria" w:hAnsi="Cambria" w:cstheme="minorHAnsi"/>
          <w:color w:val="auto"/>
          <w:sz w:val="22"/>
          <w:szCs w:val="22"/>
        </w:rPr>
        <w:t xml:space="preserve"> osobami</w:t>
      </w:r>
      <w:r w:rsidR="00D434BA" w:rsidRPr="00A12793">
        <w:rPr>
          <w:rFonts w:ascii="Cambria" w:hAnsi="Cambria" w:cstheme="minorHAnsi"/>
          <w:color w:val="auto"/>
          <w:sz w:val="22"/>
          <w:szCs w:val="22"/>
        </w:rPr>
        <w:t xml:space="preserve"> (3</w:t>
      </w:r>
      <w:r w:rsidR="00557AF4">
        <w:rPr>
          <w:rFonts w:ascii="Cambria" w:hAnsi="Cambria" w:cstheme="minorHAnsi"/>
          <w:color w:val="auto"/>
          <w:sz w:val="22"/>
          <w:szCs w:val="22"/>
        </w:rPr>
        <w:t>0</w:t>
      </w:r>
      <w:r w:rsidR="00D434BA" w:rsidRPr="00A12793">
        <w:rPr>
          <w:rFonts w:ascii="Cambria" w:hAnsi="Cambria" w:cstheme="minorHAnsi"/>
          <w:color w:val="auto"/>
          <w:sz w:val="22"/>
          <w:szCs w:val="22"/>
        </w:rPr>
        <w:t xml:space="preserve"> osób w każdej edycji)</w:t>
      </w:r>
      <w:r w:rsidRPr="00A12793">
        <w:rPr>
          <w:rFonts w:ascii="Cambria" w:hAnsi="Cambria" w:cstheme="minorHAnsi"/>
          <w:color w:val="auto"/>
          <w:sz w:val="22"/>
          <w:szCs w:val="22"/>
        </w:rPr>
        <w:t>, które uzyskają najwyższą liczbę punktów, podpisane zostaną umowy uczestnictwa.</w:t>
      </w:r>
      <w:r w:rsidR="00A048A8" w:rsidRPr="00A12793">
        <w:rPr>
          <w:rFonts w:ascii="Cambria" w:hAnsi="Cambria" w:cstheme="minorHAnsi"/>
          <w:color w:val="auto"/>
          <w:sz w:val="22"/>
          <w:szCs w:val="22"/>
        </w:rPr>
        <w:t xml:space="preserve"> Przy tworzeniu list Uczestników/czek będą uwzględniane limity ze względu na zaplanowaną liczbę Uczestników/czek Projektu oraz ich przynależnościami do grup docelowych (wskazanych w § 2 ust. 1 w niniejszym Regulaminie). Lista Uczestników/czek zostanie umieszczona na stronie internetowej projektu oraz dostępna będzie w Biurze Projektu).</w:t>
      </w:r>
    </w:p>
    <w:p w:rsidR="0027081A" w:rsidRPr="00A12793" w:rsidRDefault="00FF627B" w:rsidP="00A12793">
      <w:pPr>
        <w:pStyle w:val="Default"/>
        <w:numPr>
          <w:ilvl w:val="0"/>
          <w:numId w:val="12"/>
        </w:numPr>
        <w:spacing w:after="73" w:line="276" w:lineRule="auto"/>
        <w:ind w:left="284"/>
        <w:jc w:val="both"/>
        <w:rPr>
          <w:rFonts w:ascii="Cambria" w:hAnsi="Cambria" w:cstheme="minorHAnsi"/>
          <w:color w:val="auto"/>
          <w:sz w:val="22"/>
          <w:szCs w:val="22"/>
        </w:rPr>
      </w:pPr>
      <w:r w:rsidRPr="00A12793">
        <w:rPr>
          <w:rFonts w:ascii="Cambria" w:hAnsi="Cambria" w:cstheme="minorHAnsi"/>
          <w:color w:val="auto"/>
          <w:sz w:val="22"/>
          <w:szCs w:val="22"/>
        </w:rPr>
        <w:t>W przypadku ni</w:t>
      </w:r>
      <w:r w:rsidR="00807D1E" w:rsidRPr="00A12793">
        <w:rPr>
          <w:rFonts w:ascii="Cambria" w:hAnsi="Cambria" w:cstheme="minorHAnsi"/>
          <w:color w:val="auto"/>
          <w:sz w:val="22"/>
          <w:szCs w:val="22"/>
        </w:rPr>
        <w:t>eosiągnięcia zakładanej liczby U</w:t>
      </w:r>
      <w:r w:rsidRPr="00A12793">
        <w:rPr>
          <w:rFonts w:ascii="Cambria" w:hAnsi="Cambria" w:cstheme="minorHAnsi"/>
          <w:color w:val="auto"/>
          <w:sz w:val="22"/>
          <w:szCs w:val="22"/>
        </w:rPr>
        <w:t>czestników</w:t>
      </w:r>
      <w:r w:rsidR="00807D1E" w:rsidRPr="00A12793">
        <w:rPr>
          <w:rFonts w:ascii="Cambria" w:hAnsi="Cambria" w:cstheme="minorHAnsi"/>
          <w:color w:val="auto"/>
          <w:sz w:val="22"/>
          <w:szCs w:val="22"/>
        </w:rPr>
        <w:t>/czek</w:t>
      </w:r>
      <w:r w:rsidR="00E07F2D" w:rsidRPr="00A12793">
        <w:rPr>
          <w:rFonts w:ascii="Cambria" w:hAnsi="Cambria" w:cstheme="minorHAnsi"/>
          <w:color w:val="auto"/>
          <w:sz w:val="22"/>
          <w:szCs w:val="22"/>
        </w:rPr>
        <w:t xml:space="preserve"> P</w:t>
      </w:r>
      <w:r w:rsidRPr="00A12793">
        <w:rPr>
          <w:rFonts w:ascii="Cambria" w:hAnsi="Cambria" w:cstheme="minorHAnsi"/>
          <w:color w:val="auto"/>
          <w:sz w:val="22"/>
          <w:szCs w:val="22"/>
        </w:rPr>
        <w:t xml:space="preserve">rojektu przeprowadzona zostaną zintensyfikowane działania informacyjno-promocyjne np. </w:t>
      </w:r>
      <w:r w:rsidR="001C6F0F" w:rsidRPr="00A12793">
        <w:rPr>
          <w:rFonts w:ascii="Cambria" w:hAnsi="Cambria" w:cstheme="minorHAnsi"/>
          <w:color w:val="auto"/>
          <w:sz w:val="22"/>
          <w:szCs w:val="22"/>
        </w:rPr>
        <w:t>współpraca z parafiami, zintensyfikowana współpraca z lokalnymi NGO.</w:t>
      </w:r>
    </w:p>
    <w:p w:rsidR="00E11910" w:rsidRPr="00A12793" w:rsidRDefault="00FF627B" w:rsidP="00A12793">
      <w:pPr>
        <w:pStyle w:val="Default"/>
        <w:numPr>
          <w:ilvl w:val="0"/>
          <w:numId w:val="12"/>
        </w:numPr>
        <w:spacing w:after="73" w:line="276" w:lineRule="auto"/>
        <w:ind w:left="284"/>
        <w:jc w:val="both"/>
        <w:rPr>
          <w:rFonts w:ascii="Cambria" w:hAnsi="Cambria" w:cstheme="minorHAnsi"/>
          <w:color w:val="auto"/>
          <w:sz w:val="22"/>
          <w:szCs w:val="22"/>
        </w:rPr>
      </w:pPr>
      <w:r w:rsidRPr="00A12793">
        <w:rPr>
          <w:rFonts w:ascii="Cambria" w:hAnsi="Cambria" w:cstheme="minorHAnsi"/>
          <w:color w:val="auto"/>
          <w:sz w:val="22"/>
          <w:szCs w:val="22"/>
        </w:rPr>
        <w:t xml:space="preserve">Termin prowadzenia rekrutacji może ulec wydłużeniu na kolejny miesiąc/e </w:t>
      </w:r>
      <w:r w:rsidR="00807D1E" w:rsidRPr="00A12793">
        <w:rPr>
          <w:rFonts w:ascii="Cambria" w:hAnsi="Cambria" w:cstheme="minorHAnsi"/>
          <w:color w:val="auto"/>
          <w:sz w:val="22"/>
          <w:szCs w:val="22"/>
        </w:rPr>
        <w:br/>
      </w:r>
      <w:r w:rsidRPr="00A12793">
        <w:rPr>
          <w:rFonts w:ascii="Cambria" w:hAnsi="Cambria" w:cstheme="minorHAnsi"/>
          <w:color w:val="auto"/>
          <w:sz w:val="22"/>
          <w:szCs w:val="22"/>
        </w:rPr>
        <w:t>w przypadku nie</w:t>
      </w:r>
      <w:r w:rsidR="00807D1E" w:rsidRPr="00A12793">
        <w:rPr>
          <w:rFonts w:ascii="Cambria" w:hAnsi="Cambria" w:cstheme="minorHAnsi"/>
          <w:color w:val="auto"/>
          <w:sz w:val="22"/>
          <w:szCs w:val="22"/>
        </w:rPr>
        <w:t xml:space="preserve"> osiągnięcia zakładanej liczby U</w:t>
      </w:r>
      <w:r w:rsidRPr="00A12793">
        <w:rPr>
          <w:rFonts w:ascii="Cambria" w:hAnsi="Cambria" w:cstheme="minorHAnsi"/>
          <w:color w:val="auto"/>
          <w:sz w:val="22"/>
          <w:szCs w:val="22"/>
        </w:rPr>
        <w:t>czestników</w:t>
      </w:r>
      <w:r w:rsidR="00807D1E" w:rsidRPr="00A12793">
        <w:rPr>
          <w:rFonts w:ascii="Cambria" w:hAnsi="Cambria" w:cstheme="minorHAnsi"/>
          <w:color w:val="auto"/>
          <w:sz w:val="22"/>
          <w:szCs w:val="22"/>
        </w:rPr>
        <w:t>/czek</w:t>
      </w:r>
      <w:r w:rsidR="00E07F2D" w:rsidRPr="00A12793">
        <w:rPr>
          <w:rFonts w:ascii="Cambria" w:hAnsi="Cambria" w:cstheme="minorHAnsi"/>
          <w:color w:val="auto"/>
          <w:sz w:val="22"/>
          <w:szCs w:val="22"/>
        </w:rPr>
        <w:t xml:space="preserve"> P</w:t>
      </w:r>
      <w:r w:rsidRPr="00A12793">
        <w:rPr>
          <w:rFonts w:ascii="Cambria" w:hAnsi="Cambria" w:cstheme="minorHAnsi"/>
          <w:color w:val="auto"/>
          <w:sz w:val="22"/>
          <w:szCs w:val="22"/>
        </w:rPr>
        <w:t>rojektu.</w:t>
      </w:r>
    </w:p>
    <w:p w:rsidR="00FF627B" w:rsidRPr="00A12793" w:rsidRDefault="00E11910" w:rsidP="00A12793">
      <w:pPr>
        <w:pStyle w:val="Default"/>
        <w:numPr>
          <w:ilvl w:val="0"/>
          <w:numId w:val="12"/>
        </w:numPr>
        <w:spacing w:after="73" w:line="276" w:lineRule="auto"/>
        <w:ind w:left="284"/>
        <w:jc w:val="both"/>
        <w:rPr>
          <w:rFonts w:ascii="Cambria" w:hAnsi="Cambria" w:cstheme="minorHAnsi"/>
          <w:color w:val="auto"/>
          <w:sz w:val="22"/>
          <w:szCs w:val="22"/>
        </w:rPr>
      </w:pPr>
      <w:r w:rsidRPr="00A12793">
        <w:rPr>
          <w:rFonts w:ascii="Cambria" w:hAnsi="Cambria" w:cstheme="minorHAnsi"/>
          <w:color w:val="auto"/>
          <w:sz w:val="22"/>
          <w:szCs w:val="22"/>
        </w:rPr>
        <w:t>Udział Uczestników/czek w projekcie rozpoczyna się z dniem otrzymania pierwszej formy wsparcia w ramach Projektu.</w:t>
      </w:r>
    </w:p>
    <w:p w:rsidR="00FA1E3E" w:rsidRPr="00A12793" w:rsidRDefault="00FA1E3E" w:rsidP="00A12793">
      <w:pPr>
        <w:pStyle w:val="Default"/>
        <w:spacing w:after="68" w:line="276" w:lineRule="auto"/>
        <w:jc w:val="both"/>
        <w:rPr>
          <w:rFonts w:ascii="Cambria" w:hAnsi="Cambria" w:cstheme="minorHAnsi"/>
          <w:b/>
          <w:color w:val="auto"/>
          <w:sz w:val="22"/>
          <w:szCs w:val="22"/>
        </w:rPr>
      </w:pPr>
    </w:p>
    <w:p w:rsidR="00FF627B" w:rsidRPr="00A12793" w:rsidRDefault="005A35AF" w:rsidP="00A12793">
      <w:pPr>
        <w:pStyle w:val="Default"/>
        <w:spacing w:after="68" w:line="276" w:lineRule="auto"/>
        <w:jc w:val="center"/>
        <w:rPr>
          <w:rFonts w:ascii="Cambria" w:hAnsi="Cambria" w:cstheme="minorHAnsi"/>
          <w:b/>
          <w:color w:val="auto"/>
          <w:sz w:val="22"/>
          <w:szCs w:val="22"/>
        </w:rPr>
      </w:pPr>
      <w:r w:rsidRPr="00A12793">
        <w:rPr>
          <w:rFonts w:ascii="Cambria" w:hAnsi="Cambria" w:cstheme="minorHAnsi"/>
          <w:b/>
          <w:color w:val="auto"/>
          <w:sz w:val="22"/>
          <w:szCs w:val="22"/>
        </w:rPr>
        <w:t>§5</w:t>
      </w:r>
    </w:p>
    <w:p w:rsidR="00FF627B" w:rsidRPr="00A12793" w:rsidRDefault="00FF627B" w:rsidP="00A12793">
      <w:pPr>
        <w:pStyle w:val="Default"/>
        <w:spacing w:after="68" w:line="276" w:lineRule="auto"/>
        <w:jc w:val="center"/>
        <w:rPr>
          <w:rFonts w:ascii="Cambria" w:hAnsi="Cambria" w:cstheme="minorHAnsi"/>
          <w:b/>
          <w:color w:val="auto"/>
          <w:sz w:val="22"/>
          <w:szCs w:val="22"/>
        </w:rPr>
      </w:pPr>
      <w:r w:rsidRPr="00A12793">
        <w:rPr>
          <w:rFonts w:ascii="Cambria" w:hAnsi="Cambria" w:cstheme="minorHAnsi"/>
          <w:b/>
          <w:color w:val="auto"/>
          <w:sz w:val="22"/>
          <w:szCs w:val="22"/>
        </w:rPr>
        <w:t>Upra</w:t>
      </w:r>
      <w:r w:rsidR="00320577" w:rsidRPr="00A12793">
        <w:rPr>
          <w:rFonts w:ascii="Cambria" w:hAnsi="Cambria" w:cstheme="minorHAnsi"/>
          <w:b/>
          <w:color w:val="auto"/>
          <w:sz w:val="22"/>
          <w:szCs w:val="22"/>
        </w:rPr>
        <w:t>wnienia i obowiązki U</w:t>
      </w:r>
      <w:r w:rsidR="00E07F2D" w:rsidRPr="00A12793">
        <w:rPr>
          <w:rFonts w:ascii="Cambria" w:hAnsi="Cambria" w:cstheme="minorHAnsi"/>
          <w:b/>
          <w:color w:val="auto"/>
          <w:sz w:val="22"/>
          <w:szCs w:val="22"/>
        </w:rPr>
        <w:t>czestnika</w:t>
      </w:r>
      <w:r w:rsidR="00540F91" w:rsidRPr="00A12793">
        <w:rPr>
          <w:rFonts w:ascii="Cambria" w:hAnsi="Cambria" w:cstheme="minorHAnsi"/>
          <w:b/>
          <w:color w:val="auto"/>
          <w:sz w:val="22"/>
          <w:szCs w:val="22"/>
        </w:rPr>
        <w:t>/</w:t>
      </w:r>
      <w:proofErr w:type="spellStart"/>
      <w:r w:rsidR="00540F91" w:rsidRPr="00A12793">
        <w:rPr>
          <w:rFonts w:ascii="Cambria" w:hAnsi="Cambria" w:cstheme="minorHAnsi"/>
          <w:b/>
          <w:color w:val="auto"/>
          <w:sz w:val="22"/>
          <w:szCs w:val="22"/>
        </w:rPr>
        <w:t>czki</w:t>
      </w:r>
      <w:proofErr w:type="spellEnd"/>
      <w:r w:rsidR="00E07F2D" w:rsidRPr="00A12793">
        <w:rPr>
          <w:rFonts w:ascii="Cambria" w:hAnsi="Cambria" w:cstheme="minorHAnsi"/>
          <w:b/>
          <w:color w:val="auto"/>
          <w:sz w:val="22"/>
          <w:szCs w:val="22"/>
        </w:rPr>
        <w:t xml:space="preserve"> P</w:t>
      </w:r>
      <w:r w:rsidRPr="00A12793">
        <w:rPr>
          <w:rFonts w:ascii="Cambria" w:hAnsi="Cambria" w:cstheme="minorHAnsi"/>
          <w:b/>
          <w:color w:val="auto"/>
          <w:sz w:val="22"/>
          <w:szCs w:val="22"/>
        </w:rPr>
        <w:t>rojektu</w:t>
      </w:r>
    </w:p>
    <w:p w:rsidR="00FF627B" w:rsidRPr="00A12793" w:rsidRDefault="00FF627B" w:rsidP="00A12793">
      <w:pPr>
        <w:pStyle w:val="Default"/>
        <w:spacing w:after="68" w:line="276" w:lineRule="auto"/>
        <w:jc w:val="both"/>
        <w:rPr>
          <w:rFonts w:ascii="Cambria" w:hAnsi="Cambria" w:cstheme="minorHAnsi"/>
          <w:color w:val="auto"/>
          <w:sz w:val="22"/>
          <w:szCs w:val="22"/>
        </w:rPr>
      </w:pPr>
    </w:p>
    <w:p w:rsidR="00FF627B" w:rsidRPr="00A12793" w:rsidRDefault="00FF627B" w:rsidP="00A12793">
      <w:pPr>
        <w:pStyle w:val="Default"/>
        <w:numPr>
          <w:ilvl w:val="0"/>
          <w:numId w:val="5"/>
        </w:numPr>
        <w:spacing w:after="68" w:line="276" w:lineRule="auto"/>
        <w:jc w:val="both"/>
        <w:rPr>
          <w:rFonts w:ascii="Cambria" w:hAnsi="Cambria" w:cstheme="minorHAnsi"/>
          <w:color w:val="auto"/>
          <w:sz w:val="22"/>
          <w:szCs w:val="22"/>
        </w:rPr>
      </w:pPr>
      <w:r w:rsidRPr="00A12793">
        <w:rPr>
          <w:rFonts w:ascii="Cambria" w:hAnsi="Cambria" w:cstheme="minorHAnsi"/>
          <w:color w:val="auto"/>
          <w:sz w:val="22"/>
          <w:szCs w:val="22"/>
        </w:rPr>
        <w:t>Uczestnik</w:t>
      </w:r>
      <w:r w:rsidR="00807D1E" w:rsidRPr="00A12793">
        <w:rPr>
          <w:rFonts w:ascii="Cambria" w:hAnsi="Cambria" w:cstheme="minorHAnsi"/>
          <w:color w:val="auto"/>
          <w:sz w:val="22"/>
          <w:szCs w:val="22"/>
        </w:rPr>
        <w:t>/czka</w:t>
      </w:r>
      <w:r w:rsidRPr="00A12793">
        <w:rPr>
          <w:rFonts w:ascii="Cambria" w:hAnsi="Cambria" w:cstheme="minorHAnsi"/>
          <w:color w:val="auto"/>
          <w:sz w:val="22"/>
          <w:szCs w:val="22"/>
        </w:rPr>
        <w:t xml:space="preserve"> projektu jest uprawniony</w:t>
      </w:r>
      <w:r w:rsidR="00807D1E" w:rsidRPr="00A12793">
        <w:rPr>
          <w:rFonts w:ascii="Cambria" w:hAnsi="Cambria" w:cstheme="minorHAnsi"/>
          <w:color w:val="auto"/>
          <w:sz w:val="22"/>
          <w:szCs w:val="22"/>
        </w:rPr>
        <w:t>/a</w:t>
      </w:r>
      <w:r w:rsidRPr="00A12793">
        <w:rPr>
          <w:rFonts w:ascii="Cambria" w:hAnsi="Cambria" w:cstheme="minorHAnsi"/>
          <w:color w:val="auto"/>
          <w:sz w:val="22"/>
          <w:szCs w:val="22"/>
        </w:rPr>
        <w:t xml:space="preserve"> do: </w:t>
      </w:r>
    </w:p>
    <w:p w:rsidR="00FF627B" w:rsidRPr="00A12793" w:rsidRDefault="00FF627B" w:rsidP="00A12793">
      <w:pPr>
        <w:pStyle w:val="Default"/>
        <w:numPr>
          <w:ilvl w:val="1"/>
          <w:numId w:val="4"/>
        </w:numPr>
        <w:spacing w:after="68" w:line="276" w:lineRule="auto"/>
        <w:jc w:val="both"/>
        <w:rPr>
          <w:rFonts w:ascii="Cambria" w:hAnsi="Cambria" w:cstheme="minorHAnsi"/>
          <w:color w:val="auto"/>
          <w:sz w:val="22"/>
          <w:szCs w:val="22"/>
        </w:rPr>
      </w:pPr>
      <w:r w:rsidRPr="00A12793">
        <w:rPr>
          <w:rFonts w:ascii="Cambria" w:hAnsi="Cambria" w:cstheme="minorHAnsi"/>
          <w:color w:val="auto"/>
          <w:sz w:val="22"/>
          <w:szCs w:val="22"/>
        </w:rPr>
        <w:t>ni</w:t>
      </w:r>
      <w:r w:rsidR="00D023AC" w:rsidRPr="00A12793">
        <w:rPr>
          <w:rFonts w:ascii="Cambria" w:hAnsi="Cambria" w:cstheme="minorHAnsi"/>
          <w:color w:val="auto"/>
          <w:sz w:val="22"/>
          <w:szCs w:val="22"/>
        </w:rPr>
        <w:t xml:space="preserve">eodpłatnego udziału w </w:t>
      </w:r>
      <w:r w:rsidR="00E11910" w:rsidRPr="00A12793">
        <w:rPr>
          <w:rFonts w:ascii="Cambria" w:hAnsi="Cambria" w:cstheme="minorHAnsi"/>
          <w:color w:val="auto"/>
          <w:sz w:val="22"/>
          <w:szCs w:val="22"/>
        </w:rPr>
        <w:t>P</w:t>
      </w:r>
      <w:r w:rsidR="00D023AC" w:rsidRPr="00A12793">
        <w:rPr>
          <w:rFonts w:ascii="Cambria" w:hAnsi="Cambria" w:cstheme="minorHAnsi"/>
          <w:color w:val="auto"/>
          <w:sz w:val="22"/>
          <w:szCs w:val="22"/>
        </w:rPr>
        <w:t>rojekcie,</w:t>
      </w:r>
    </w:p>
    <w:p w:rsidR="00FF627B" w:rsidRPr="00A12793" w:rsidRDefault="00FF627B" w:rsidP="00A12793">
      <w:pPr>
        <w:pStyle w:val="Default"/>
        <w:numPr>
          <w:ilvl w:val="1"/>
          <w:numId w:val="4"/>
        </w:numPr>
        <w:spacing w:after="68" w:line="276" w:lineRule="auto"/>
        <w:jc w:val="both"/>
        <w:rPr>
          <w:rFonts w:ascii="Cambria" w:hAnsi="Cambria" w:cstheme="minorHAnsi"/>
          <w:color w:val="auto"/>
          <w:sz w:val="22"/>
          <w:szCs w:val="22"/>
        </w:rPr>
      </w:pPr>
      <w:r w:rsidRPr="00A12793">
        <w:rPr>
          <w:rFonts w:ascii="Cambria" w:hAnsi="Cambria" w:cstheme="minorHAnsi"/>
          <w:color w:val="auto"/>
          <w:sz w:val="22"/>
          <w:szCs w:val="22"/>
        </w:rPr>
        <w:t xml:space="preserve">nieodpłatnego </w:t>
      </w:r>
      <w:r w:rsidR="00E07F2D" w:rsidRPr="00A12793">
        <w:rPr>
          <w:rFonts w:ascii="Cambria" w:hAnsi="Cambria" w:cstheme="minorHAnsi"/>
          <w:color w:val="auto"/>
          <w:sz w:val="22"/>
          <w:szCs w:val="22"/>
        </w:rPr>
        <w:t>udziału w oferowanych w ramach P</w:t>
      </w:r>
      <w:r w:rsidRPr="00A12793">
        <w:rPr>
          <w:rFonts w:ascii="Cambria" w:hAnsi="Cambria" w:cstheme="minorHAnsi"/>
          <w:color w:val="auto"/>
          <w:sz w:val="22"/>
          <w:szCs w:val="22"/>
        </w:rPr>
        <w:t xml:space="preserve">rojektu formach wsparcia, </w:t>
      </w:r>
    </w:p>
    <w:p w:rsidR="002A08C3" w:rsidRPr="00A12793" w:rsidRDefault="002A08C3" w:rsidP="00A12793">
      <w:pPr>
        <w:pStyle w:val="Default"/>
        <w:numPr>
          <w:ilvl w:val="1"/>
          <w:numId w:val="4"/>
        </w:numPr>
        <w:spacing w:after="68" w:line="276" w:lineRule="auto"/>
        <w:jc w:val="both"/>
        <w:rPr>
          <w:rFonts w:ascii="Cambria" w:hAnsi="Cambria" w:cstheme="minorHAnsi"/>
          <w:color w:val="auto"/>
          <w:sz w:val="22"/>
          <w:szCs w:val="22"/>
        </w:rPr>
      </w:pPr>
      <w:r w:rsidRPr="00A12793">
        <w:rPr>
          <w:rFonts w:ascii="Cambria" w:hAnsi="Cambria" w:cstheme="minorHAnsi"/>
          <w:color w:val="auto"/>
          <w:sz w:val="22"/>
          <w:szCs w:val="22"/>
        </w:rPr>
        <w:t xml:space="preserve">otrzymania zwrotów kosztów dojazdów </w:t>
      </w:r>
      <w:r w:rsidR="00E11910" w:rsidRPr="00A12793">
        <w:rPr>
          <w:rFonts w:ascii="Cambria" w:hAnsi="Cambria" w:cstheme="minorHAnsi"/>
          <w:color w:val="auto"/>
          <w:sz w:val="22"/>
          <w:szCs w:val="22"/>
        </w:rPr>
        <w:t xml:space="preserve">na zajęcia </w:t>
      </w:r>
      <w:r w:rsidRPr="00A12793">
        <w:rPr>
          <w:rFonts w:ascii="Cambria" w:hAnsi="Cambria" w:cstheme="minorHAnsi"/>
          <w:color w:val="auto"/>
          <w:sz w:val="22"/>
          <w:szCs w:val="22"/>
        </w:rPr>
        <w:t>zgodnie z odrębnym regulaminem,</w:t>
      </w:r>
    </w:p>
    <w:p w:rsidR="002B3C1A" w:rsidRPr="00A12793" w:rsidRDefault="002A08C3" w:rsidP="00A12793">
      <w:pPr>
        <w:pStyle w:val="Default"/>
        <w:numPr>
          <w:ilvl w:val="1"/>
          <w:numId w:val="4"/>
        </w:numPr>
        <w:spacing w:after="68" w:line="276" w:lineRule="auto"/>
        <w:jc w:val="both"/>
        <w:rPr>
          <w:rFonts w:ascii="Cambria" w:hAnsi="Cambria" w:cstheme="minorHAnsi"/>
          <w:color w:val="auto"/>
          <w:sz w:val="22"/>
          <w:szCs w:val="22"/>
        </w:rPr>
      </w:pPr>
      <w:r w:rsidRPr="00A12793">
        <w:rPr>
          <w:rFonts w:ascii="Cambria" w:hAnsi="Cambria" w:cstheme="minorHAnsi"/>
          <w:color w:val="auto"/>
          <w:sz w:val="22"/>
          <w:szCs w:val="22"/>
        </w:rPr>
        <w:t>zwro</w:t>
      </w:r>
      <w:r w:rsidR="00540F91" w:rsidRPr="00A12793">
        <w:rPr>
          <w:rFonts w:ascii="Cambria" w:hAnsi="Cambria" w:cstheme="minorHAnsi"/>
          <w:color w:val="auto"/>
          <w:sz w:val="22"/>
          <w:szCs w:val="22"/>
        </w:rPr>
        <w:t xml:space="preserve">tu kosztów </w:t>
      </w:r>
      <w:r w:rsidR="00A85321" w:rsidRPr="00A12793">
        <w:rPr>
          <w:rFonts w:ascii="Cambria" w:hAnsi="Cambria" w:cstheme="minorHAnsi"/>
          <w:color w:val="auto"/>
          <w:sz w:val="22"/>
          <w:szCs w:val="22"/>
        </w:rPr>
        <w:t>opieki nad dzieckiem</w:t>
      </w:r>
      <w:r w:rsidR="00E11910" w:rsidRPr="00A12793">
        <w:rPr>
          <w:rFonts w:ascii="Cambria" w:hAnsi="Cambria" w:cstheme="minorHAnsi"/>
          <w:color w:val="auto"/>
          <w:sz w:val="22"/>
          <w:szCs w:val="22"/>
        </w:rPr>
        <w:t>/osobą zależną</w:t>
      </w:r>
      <w:r w:rsidR="00A85321" w:rsidRPr="00A12793">
        <w:rPr>
          <w:rFonts w:ascii="Cambria" w:hAnsi="Cambria" w:cstheme="minorHAnsi"/>
          <w:color w:val="auto"/>
          <w:sz w:val="22"/>
          <w:szCs w:val="22"/>
        </w:rPr>
        <w:t xml:space="preserve"> dotyczy 6 U</w:t>
      </w:r>
      <w:r w:rsidR="00540F91" w:rsidRPr="00A12793">
        <w:rPr>
          <w:rFonts w:ascii="Cambria" w:hAnsi="Cambria" w:cstheme="minorHAnsi"/>
          <w:color w:val="auto"/>
          <w:sz w:val="22"/>
          <w:szCs w:val="22"/>
        </w:rPr>
        <w:t>czestników/czek Projektu</w:t>
      </w:r>
      <w:r w:rsidR="000B6AA0" w:rsidRPr="00A12793">
        <w:rPr>
          <w:rFonts w:ascii="Cambria" w:hAnsi="Cambria" w:cstheme="minorHAnsi"/>
          <w:color w:val="auto"/>
          <w:sz w:val="22"/>
          <w:szCs w:val="22"/>
        </w:rPr>
        <w:t xml:space="preserve"> (w trakcie trwania szkolenia zawod</w:t>
      </w:r>
      <w:r w:rsidR="00E11910" w:rsidRPr="00A12793">
        <w:rPr>
          <w:rFonts w:ascii="Cambria" w:hAnsi="Cambria" w:cstheme="minorHAnsi"/>
          <w:color w:val="auto"/>
          <w:sz w:val="22"/>
          <w:szCs w:val="22"/>
        </w:rPr>
        <w:t>owego</w:t>
      </w:r>
      <w:r w:rsidR="000B6AA0" w:rsidRPr="00A12793">
        <w:rPr>
          <w:rFonts w:ascii="Cambria" w:hAnsi="Cambria" w:cstheme="minorHAnsi"/>
          <w:color w:val="auto"/>
          <w:sz w:val="22"/>
          <w:szCs w:val="22"/>
        </w:rPr>
        <w:t xml:space="preserve"> oraz stażu)</w:t>
      </w:r>
      <w:r w:rsidR="00A12793">
        <w:rPr>
          <w:rFonts w:ascii="Cambria" w:hAnsi="Cambria" w:cstheme="minorHAnsi"/>
          <w:color w:val="auto"/>
          <w:sz w:val="22"/>
          <w:szCs w:val="22"/>
        </w:rPr>
        <w:t xml:space="preserve"> z</w:t>
      </w:r>
      <w:r w:rsidR="00E11910" w:rsidRPr="00A12793">
        <w:rPr>
          <w:rFonts w:ascii="Cambria" w:hAnsi="Cambria" w:cstheme="minorHAnsi"/>
          <w:color w:val="auto"/>
          <w:sz w:val="22"/>
          <w:szCs w:val="22"/>
        </w:rPr>
        <w:t>godnie z odrębnym Regulaminem.</w:t>
      </w:r>
    </w:p>
    <w:p w:rsidR="00FF627B" w:rsidRPr="00A12793" w:rsidRDefault="00FF627B" w:rsidP="00A12793">
      <w:pPr>
        <w:pStyle w:val="Default"/>
        <w:numPr>
          <w:ilvl w:val="0"/>
          <w:numId w:val="9"/>
        </w:numPr>
        <w:spacing w:after="68" w:line="276" w:lineRule="auto"/>
        <w:jc w:val="both"/>
        <w:rPr>
          <w:rFonts w:ascii="Cambria" w:hAnsi="Cambria" w:cstheme="minorHAnsi"/>
          <w:color w:val="auto"/>
          <w:sz w:val="22"/>
          <w:szCs w:val="22"/>
        </w:rPr>
      </w:pPr>
      <w:r w:rsidRPr="00A12793">
        <w:rPr>
          <w:rFonts w:ascii="Cambria" w:hAnsi="Cambria" w:cstheme="minorHAnsi"/>
          <w:color w:val="auto"/>
          <w:sz w:val="22"/>
          <w:szCs w:val="22"/>
        </w:rPr>
        <w:t>Uczestnik</w:t>
      </w:r>
      <w:r w:rsidR="00807D1E" w:rsidRPr="00A12793">
        <w:rPr>
          <w:rFonts w:ascii="Cambria" w:hAnsi="Cambria" w:cstheme="minorHAnsi"/>
          <w:color w:val="auto"/>
          <w:sz w:val="22"/>
          <w:szCs w:val="22"/>
        </w:rPr>
        <w:t>/czka</w:t>
      </w:r>
      <w:r w:rsidRPr="00A12793">
        <w:rPr>
          <w:rFonts w:ascii="Cambria" w:hAnsi="Cambria" w:cstheme="minorHAnsi"/>
          <w:color w:val="auto"/>
          <w:sz w:val="22"/>
          <w:szCs w:val="22"/>
        </w:rPr>
        <w:t xml:space="preserve"> Projektu jest zobowiązany</w:t>
      </w:r>
      <w:r w:rsidR="00807D1E" w:rsidRPr="00A12793">
        <w:rPr>
          <w:rFonts w:ascii="Cambria" w:hAnsi="Cambria" w:cstheme="minorHAnsi"/>
          <w:color w:val="auto"/>
          <w:sz w:val="22"/>
          <w:szCs w:val="22"/>
        </w:rPr>
        <w:t>/a</w:t>
      </w:r>
      <w:r w:rsidRPr="00A12793">
        <w:rPr>
          <w:rFonts w:ascii="Cambria" w:hAnsi="Cambria" w:cstheme="minorHAnsi"/>
          <w:color w:val="auto"/>
          <w:sz w:val="22"/>
          <w:szCs w:val="22"/>
        </w:rPr>
        <w:t xml:space="preserve"> do: </w:t>
      </w:r>
    </w:p>
    <w:p w:rsidR="00FF627B" w:rsidRPr="00A12793" w:rsidRDefault="00FF627B" w:rsidP="00A12793">
      <w:pPr>
        <w:pStyle w:val="Default"/>
        <w:numPr>
          <w:ilvl w:val="1"/>
          <w:numId w:val="9"/>
        </w:numPr>
        <w:spacing w:after="68" w:line="276" w:lineRule="auto"/>
        <w:jc w:val="both"/>
        <w:rPr>
          <w:rFonts w:ascii="Cambria" w:hAnsi="Cambria" w:cstheme="minorHAnsi"/>
          <w:color w:val="auto"/>
          <w:sz w:val="22"/>
          <w:szCs w:val="22"/>
        </w:rPr>
      </w:pPr>
      <w:r w:rsidRPr="00A12793">
        <w:rPr>
          <w:rFonts w:ascii="Cambria" w:hAnsi="Cambria" w:cstheme="minorHAnsi"/>
          <w:color w:val="auto"/>
          <w:sz w:val="22"/>
          <w:szCs w:val="22"/>
        </w:rPr>
        <w:t>uczestnictwa w oferowanym w r</w:t>
      </w:r>
      <w:r w:rsidR="00E07F2D" w:rsidRPr="00A12793">
        <w:rPr>
          <w:rFonts w:ascii="Cambria" w:hAnsi="Cambria" w:cstheme="minorHAnsi"/>
          <w:color w:val="auto"/>
          <w:sz w:val="22"/>
          <w:szCs w:val="22"/>
        </w:rPr>
        <w:t>amach P</w:t>
      </w:r>
      <w:r w:rsidRPr="00A12793">
        <w:rPr>
          <w:rFonts w:ascii="Cambria" w:hAnsi="Cambria" w:cstheme="minorHAnsi"/>
          <w:color w:val="auto"/>
          <w:sz w:val="22"/>
          <w:szCs w:val="22"/>
        </w:rPr>
        <w:t xml:space="preserve">rojektu wsparciu, wynikającym </w:t>
      </w:r>
      <w:r w:rsidR="00807D1E" w:rsidRPr="00A12793">
        <w:rPr>
          <w:rFonts w:ascii="Cambria" w:hAnsi="Cambria" w:cstheme="minorHAnsi"/>
          <w:color w:val="auto"/>
          <w:sz w:val="22"/>
          <w:szCs w:val="22"/>
        </w:rPr>
        <w:br/>
      </w:r>
      <w:r w:rsidRPr="00A12793">
        <w:rPr>
          <w:rFonts w:ascii="Cambria" w:hAnsi="Cambria" w:cstheme="minorHAnsi"/>
          <w:color w:val="auto"/>
          <w:sz w:val="22"/>
          <w:szCs w:val="22"/>
        </w:rPr>
        <w:t xml:space="preserve">z opracowanej wspólnie ścieżki wsparcia, </w:t>
      </w:r>
    </w:p>
    <w:p w:rsidR="00FF627B" w:rsidRPr="00A12793" w:rsidRDefault="00FF627B" w:rsidP="00A12793">
      <w:pPr>
        <w:pStyle w:val="Default"/>
        <w:numPr>
          <w:ilvl w:val="1"/>
          <w:numId w:val="9"/>
        </w:numPr>
        <w:spacing w:after="68" w:line="276" w:lineRule="auto"/>
        <w:jc w:val="both"/>
        <w:rPr>
          <w:rFonts w:ascii="Cambria" w:hAnsi="Cambria" w:cstheme="minorHAnsi"/>
          <w:color w:val="auto"/>
          <w:sz w:val="22"/>
          <w:szCs w:val="22"/>
        </w:rPr>
      </w:pPr>
      <w:r w:rsidRPr="00A12793">
        <w:rPr>
          <w:rFonts w:ascii="Cambria" w:hAnsi="Cambria" w:cstheme="minorHAnsi"/>
          <w:color w:val="auto"/>
          <w:sz w:val="22"/>
          <w:szCs w:val="22"/>
        </w:rPr>
        <w:t xml:space="preserve">wyrażenia zgody na gromadzenie i przetwarzanie danych osobowych, </w:t>
      </w:r>
    </w:p>
    <w:p w:rsidR="003A018C" w:rsidRPr="00A12793" w:rsidRDefault="00FF627B" w:rsidP="00A12793">
      <w:pPr>
        <w:pStyle w:val="Default"/>
        <w:numPr>
          <w:ilvl w:val="1"/>
          <w:numId w:val="9"/>
        </w:numPr>
        <w:spacing w:after="68" w:line="276" w:lineRule="auto"/>
        <w:jc w:val="both"/>
        <w:rPr>
          <w:rFonts w:ascii="Cambria" w:hAnsi="Cambria" w:cstheme="minorHAnsi"/>
          <w:color w:val="auto"/>
          <w:sz w:val="22"/>
          <w:szCs w:val="22"/>
        </w:rPr>
      </w:pPr>
      <w:r w:rsidRPr="00A12793">
        <w:rPr>
          <w:rFonts w:ascii="Cambria" w:hAnsi="Cambria" w:cstheme="minorHAnsi"/>
          <w:color w:val="auto"/>
          <w:sz w:val="22"/>
          <w:szCs w:val="22"/>
        </w:rPr>
        <w:lastRenderedPageBreak/>
        <w:t>wypełniania ankiet pr</w:t>
      </w:r>
      <w:r w:rsidR="00E07F2D" w:rsidRPr="00A12793">
        <w:rPr>
          <w:rFonts w:ascii="Cambria" w:hAnsi="Cambria" w:cstheme="minorHAnsi"/>
          <w:color w:val="auto"/>
          <w:sz w:val="22"/>
          <w:szCs w:val="22"/>
        </w:rPr>
        <w:t>zeprowadzanych podczas trwania P</w:t>
      </w:r>
      <w:r w:rsidRPr="00A12793">
        <w:rPr>
          <w:rFonts w:ascii="Cambria" w:hAnsi="Cambria" w:cstheme="minorHAnsi"/>
          <w:color w:val="auto"/>
          <w:sz w:val="22"/>
          <w:szCs w:val="22"/>
        </w:rPr>
        <w:t xml:space="preserve">rojektu, </w:t>
      </w:r>
    </w:p>
    <w:p w:rsidR="00FF627B" w:rsidRPr="00A12793" w:rsidRDefault="00FF627B" w:rsidP="00A12793">
      <w:pPr>
        <w:pStyle w:val="Default"/>
        <w:numPr>
          <w:ilvl w:val="1"/>
          <w:numId w:val="9"/>
        </w:numPr>
        <w:spacing w:after="68" w:line="276" w:lineRule="auto"/>
        <w:jc w:val="both"/>
        <w:rPr>
          <w:rFonts w:ascii="Cambria" w:hAnsi="Cambria" w:cstheme="minorHAnsi"/>
          <w:color w:val="auto"/>
          <w:sz w:val="22"/>
          <w:szCs w:val="22"/>
        </w:rPr>
      </w:pPr>
      <w:r w:rsidRPr="00A12793">
        <w:rPr>
          <w:rFonts w:ascii="Cambria" w:hAnsi="Cambria" w:cstheme="minorHAnsi"/>
          <w:color w:val="auto"/>
          <w:sz w:val="22"/>
          <w:szCs w:val="22"/>
        </w:rPr>
        <w:t>wypełniania innych dokumentów związanych z rea</w:t>
      </w:r>
      <w:r w:rsidR="00E07F2D" w:rsidRPr="00A12793">
        <w:rPr>
          <w:rFonts w:ascii="Cambria" w:hAnsi="Cambria" w:cstheme="minorHAnsi"/>
          <w:color w:val="auto"/>
          <w:sz w:val="22"/>
          <w:szCs w:val="22"/>
        </w:rPr>
        <w:t>lizacją P</w:t>
      </w:r>
      <w:r w:rsidRPr="00A12793">
        <w:rPr>
          <w:rFonts w:ascii="Cambria" w:hAnsi="Cambria" w:cstheme="minorHAnsi"/>
          <w:color w:val="auto"/>
          <w:sz w:val="22"/>
          <w:szCs w:val="22"/>
        </w:rPr>
        <w:t xml:space="preserve">rojektu, </w:t>
      </w:r>
    </w:p>
    <w:p w:rsidR="00FF627B" w:rsidRPr="00A12793" w:rsidRDefault="00FF627B" w:rsidP="00A12793">
      <w:pPr>
        <w:pStyle w:val="Default"/>
        <w:numPr>
          <w:ilvl w:val="1"/>
          <w:numId w:val="9"/>
        </w:numPr>
        <w:spacing w:after="68" w:line="276" w:lineRule="auto"/>
        <w:jc w:val="both"/>
        <w:rPr>
          <w:rFonts w:ascii="Cambria" w:hAnsi="Cambria" w:cstheme="minorHAnsi"/>
          <w:color w:val="auto"/>
          <w:sz w:val="22"/>
          <w:szCs w:val="22"/>
        </w:rPr>
      </w:pPr>
      <w:r w:rsidRPr="00A12793">
        <w:rPr>
          <w:rFonts w:ascii="Cambria" w:hAnsi="Cambria" w:cstheme="minorHAnsi"/>
          <w:color w:val="auto"/>
          <w:sz w:val="22"/>
          <w:szCs w:val="22"/>
        </w:rPr>
        <w:t>przestrzegania Regulami</w:t>
      </w:r>
      <w:r w:rsidR="00E07F2D" w:rsidRPr="00A12793">
        <w:rPr>
          <w:rFonts w:ascii="Cambria" w:hAnsi="Cambria" w:cstheme="minorHAnsi"/>
          <w:color w:val="auto"/>
          <w:sz w:val="22"/>
          <w:szCs w:val="22"/>
        </w:rPr>
        <w:t>nu rekrutacji i uczestnictwa w P</w:t>
      </w:r>
      <w:r w:rsidRPr="00A12793">
        <w:rPr>
          <w:rFonts w:ascii="Cambria" w:hAnsi="Cambria" w:cstheme="minorHAnsi"/>
          <w:color w:val="auto"/>
          <w:sz w:val="22"/>
          <w:szCs w:val="22"/>
        </w:rPr>
        <w:t xml:space="preserve">rojekcie, </w:t>
      </w:r>
    </w:p>
    <w:p w:rsidR="002A08C3" w:rsidRPr="00A12793" w:rsidRDefault="002A08C3" w:rsidP="00A12793">
      <w:pPr>
        <w:pStyle w:val="Default"/>
        <w:numPr>
          <w:ilvl w:val="1"/>
          <w:numId w:val="9"/>
        </w:numPr>
        <w:spacing w:after="68" w:line="276" w:lineRule="auto"/>
        <w:jc w:val="both"/>
        <w:rPr>
          <w:rFonts w:ascii="Cambria" w:hAnsi="Cambria" w:cstheme="minorHAnsi"/>
          <w:color w:val="auto"/>
          <w:sz w:val="22"/>
          <w:szCs w:val="22"/>
        </w:rPr>
      </w:pPr>
      <w:r w:rsidRPr="00A12793">
        <w:rPr>
          <w:rFonts w:ascii="Cambria" w:hAnsi="Cambria" w:cstheme="minorHAnsi"/>
          <w:color w:val="auto"/>
          <w:sz w:val="22"/>
          <w:szCs w:val="22"/>
        </w:rPr>
        <w:t>podpisania umowy uczestnictwa w projekcie z dniem rozpoczęcia pierwszej formy wsparcia,</w:t>
      </w:r>
    </w:p>
    <w:p w:rsidR="00FF627B" w:rsidRPr="00A12793" w:rsidRDefault="00FF627B" w:rsidP="00A12793">
      <w:pPr>
        <w:pStyle w:val="Default"/>
        <w:numPr>
          <w:ilvl w:val="1"/>
          <w:numId w:val="9"/>
        </w:numPr>
        <w:spacing w:after="68" w:line="276" w:lineRule="auto"/>
        <w:jc w:val="both"/>
        <w:rPr>
          <w:rFonts w:ascii="Cambria" w:hAnsi="Cambria" w:cstheme="minorHAnsi"/>
          <w:color w:val="auto"/>
          <w:sz w:val="22"/>
          <w:szCs w:val="22"/>
        </w:rPr>
      </w:pPr>
      <w:r w:rsidRPr="00A12793">
        <w:rPr>
          <w:rFonts w:ascii="Cambria" w:hAnsi="Cambria" w:cstheme="minorHAnsi"/>
          <w:color w:val="auto"/>
          <w:sz w:val="22"/>
          <w:szCs w:val="22"/>
        </w:rPr>
        <w:t xml:space="preserve">przestrzegania oraz realizowania </w:t>
      </w:r>
      <w:r w:rsidR="00E07F2D" w:rsidRPr="00A12793">
        <w:rPr>
          <w:rFonts w:ascii="Cambria" w:hAnsi="Cambria" w:cstheme="minorHAnsi"/>
          <w:color w:val="auto"/>
          <w:sz w:val="22"/>
          <w:szCs w:val="22"/>
        </w:rPr>
        <w:t>zapisów umowy o uczestnictwo w P</w:t>
      </w:r>
      <w:r w:rsidRPr="00A12793">
        <w:rPr>
          <w:rFonts w:ascii="Cambria" w:hAnsi="Cambria" w:cstheme="minorHAnsi"/>
          <w:color w:val="auto"/>
          <w:sz w:val="22"/>
          <w:szCs w:val="22"/>
        </w:rPr>
        <w:t xml:space="preserve">rojekcie, </w:t>
      </w:r>
    </w:p>
    <w:p w:rsidR="00FF627B" w:rsidRPr="00A12793" w:rsidRDefault="00FF627B" w:rsidP="00A12793">
      <w:pPr>
        <w:pStyle w:val="Default"/>
        <w:numPr>
          <w:ilvl w:val="1"/>
          <w:numId w:val="9"/>
        </w:numPr>
        <w:spacing w:after="68" w:line="276" w:lineRule="auto"/>
        <w:jc w:val="both"/>
        <w:rPr>
          <w:rFonts w:ascii="Cambria" w:hAnsi="Cambria" w:cstheme="minorHAnsi"/>
          <w:color w:val="auto"/>
          <w:sz w:val="22"/>
          <w:szCs w:val="22"/>
        </w:rPr>
      </w:pPr>
      <w:r w:rsidRPr="00A12793">
        <w:rPr>
          <w:rFonts w:ascii="Cambria" w:hAnsi="Cambria" w:cstheme="minorHAnsi"/>
          <w:color w:val="auto"/>
          <w:sz w:val="22"/>
          <w:szCs w:val="22"/>
        </w:rPr>
        <w:t>systematycznego uczestniczenia w zajęciach,</w:t>
      </w:r>
    </w:p>
    <w:p w:rsidR="00E11910" w:rsidRPr="00A12793" w:rsidRDefault="00E11910" w:rsidP="00A12793">
      <w:pPr>
        <w:pStyle w:val="Default"/>
        <w:numPr>
          <w:ilvl w:val="1"/>
          <w:numId w:val="9"/>
        </w:numPr>
        <w:spacing w:after="68" w:line="276" w:lineRule="auto"/>
        <w:jc w:val="both"/>
        <w:rPr>
          <w:rFonts w:ascii="Cambria" w:hAnsi="Cambria" w:cstheme="minorHAnsi"/>
          <w:color w:val="auto"/>
          <w:sz w:val="22"/>
          <w:szCs w:val="22"/>
        </w:rPr>
      </w:pPr>
      <w:r w:rsidRPr="00A12793">
        <w:rPr>
          <w:rFonts w:ascii="Cambria" w:hAnsi="Cambria" w:cstheme="minorHAnsi"/>
          <w:color w:val="auto"/>
          <w:sz w:val="22"/>
          <w:szCs w:val="22"/>
        </w:rPr>
        <w:t>potwierdzania każdorazowo uczestnictwa w zajęciach własnym, czytelnym podpisem na listach obecności,</w:t>
      </w:r>
    </w:p>
    <w:p w:rsidR="00E11910" w:rsidRPr="00A12793" w:rsidRDefault="00E11910" w:rsidP="00A12793">
      <w:pPr>
        <w:pStyle w:val="Default"/>
        <w:numPr>
          <w:ilvl w:val="1"/>
          <w:numId w:val="9"/>
        </w:numPr>
        <w:spacing w:after="68" w:line="276" w:lineRule="auto"/>
        <w:jc w:val="both"/>
        <w:rPr>
          <w:rFonts w:ascii="Cambria" w:hAnsi="Cambria" w:cstheme="minorHAnsi"/>
          <w:color w:val="auto"/>
          <w:sz w:val="22"/>
          <w:szCs w:val="22"/>
        </w:rPr>
      </w:pPr>
      <w:r w:rsidRPr="00A12793">
        <w:rPr>
          <w:rFonts w:ascii="Cambria" w:hAnsi="Cambria" w:cstheme="minorHAnsi"/>
          <w:color w:val="auto"/>
          <w:sz w:val="22"/>
          <w:szCs w:val="22"/>
        </w:rPr>
        <w:t>potwierdzenia odbioru materiałów dydaktyczno-szkoleniowych własnoręcznym czytelnym podpisem,</w:t>
      </w:r>
    </w:p>
    <w:p w:rsidR="00FF627B" w:rsidRPr="00A12793" w:rsidRDefault="00FF627B" w:rsidP="00A12793">
      <w:pPr>
        <w:pStyle w:val="Default"/>
        <w:numPr>
          <w:ilvl w:val="1"/>
          <w:numId w:val="9"/>
        </w:numPr>
        <w:spacing w:line="276" w:lineRule="auto"/>
        <w:jc w:val="both"/>
        <w:rPr>
          <w:rFonts w:ascii="Cambria" w:hAnsi="Cambria" w:cstheme="minorHAnsi"/>
          <w:color w:val="auto"/>
          <w:sz w:val="22"/>
          <w:szCs w:val="22"/>
        </w:rPr>
      </w:pPr>
      <w:r w:rsidRPr="00A12793">
        <w:rPr>
          <w:rFonts w:ascii="Cambria" w:hAnsi="Cambria" w:cstheme="minorHAnsi"/>
          <w:color w:val="auto"/>
          <w:sz w:val="22"/>
          <w:szCs w:val="22"/>
        </w:rPr>
        <w:t xml:space="preserve">natychmiastowego informowania kierownika projektu o zmianie jakichkolwiek danych osobowych i kontaktowych wpisanych w formularzu rekrutacyjnym oraz </w:t>
      </w:r>
      <w:r w:rsidR="00807D1E" w:rsidRPr="00A12793">
        <w:rPr>
          <w:rFonts w:ascii="Cambria" w:hAnsi="Cambria" w:cstheme="minorHAnsi"/>
          <w:color w:val="auto"/>
          <w:sz w:val="22"/>
          <w:szCs w:val="22"/>
        </w:rPr>
        <w:br/>
      </w:r>
      <w:r w:rsidRPr="00A12793">
        <w:rPr>
          <w:rFonts w:ascii="Cambria" w:hAnsi="Cambria" w:cstheme="minorHAnsi"/>
          <w:color w:val="auto"/>
          <w:sz w:val="22"/>
          <w:szCs w:val="22"/>
        </w:rPr>
        <w:t>o zmianie swojej sytuacji zawodowej, (np. podjęcie zatrudnienia) oraz udzielania wszelkich informacj</w:t>
      </w:r>
      <w:r w:rsidR="00E07F2D" w:rsidRPr="00A12793">
        <w:rPr>
          <w:rFonts w:ascii="Cambria" w:hAnsi="Cambria" w:cstheme="minorHAnsi"/>
          <w:color w:val="auto"/>
          <w:sz w:val="22"/>
          <w:szCs w:val="22"/>
        </w:rPr>
        <w:t>i związanych z uczestnictwem w P</w:t>
      </w:r>
      <w:r w:rsidRPr="00A12793">
        <w:rPr>
          <w:rFonts w:ascii="Cambria" w:hAnsi="Cambria" w:cstheme="minorHAnsi"/>
          <w:color w:val="auto"/>
          <w:sz w:val="22"/>
          <w:szCs w:val="22"/>
        </w:rPr>
        <w:t xml:space="preserve">rojekcie instytucjom zaangażowanym we wdrażanie Regionalnego Programu Operacyjnego Województwa </w:t>
      </w:r>
      <w:r w:rsidR="00E11910" w:rsidRPr="00A12793">
        <w:rPr>
          <w:rFonts w:ascii="Cambria" w:hAnsi="Cambria" w:cstheme="minorHAnsi"/>
          <w:color w:val="auto"/>
          <w:sz w:val="22"/>
          <w:szCs w:val="22"/>
        </w:rPr>
        <w:t>Dolnośląskiego</w:t>
      </w:r>
      <w:r w:rsidR="00647DC0" w:rsidRPr="00A12793">
        <w:rPr>
          <w:rFonts w:ascii="Cambria" w:hAnsi="Cambria" w:cstheme="minorHAnsi"/>
          <w:color w:val="auto"/>
          <w:sz w:val="22"/>
          <w:szCs w:val="22"/>
        </w:rPr>
        <w:t>,</w:t>
      </w:r>
    </w:p>
    <w:p w:rsidR="0050745D" w:rsidRPr="00A12793" w:rsidRDefault="00647DC0" w:rsidP="00A12793">
      <w:pPr>
        <w:pStyle w:val="Default"/>
        <w:numPr>
          <w:ilvl w:val="1"/>
          <w:numId w:val="9"/>
        </w:numPr>
        <w:spacing w:after="68" w:line="276" w:lineRule="auto"/>
        <w:jc w:val="both"/>
        <w:rPr>
          <w:rFonts w:ascii="Cambria" w:hAnsi="Cambria" w:cstheme="minorHAnsi"/>
          <w:color w:val="auto"/>
          <w:sz w:val="22"/>
          <w:szCs w:val="22"/>
        </w:rPr>
      </w:pPr>
      <w:r w:rsidRPr="00A12793">
        <w:rPr>
          <w:rFonts w:ascii="Cambria" w:hAnsi="Cambria" w:cstheme="minorHAnsi"/>
          <w:color w:val="auto"/>
          <w:sz w:val="22"/>
          <w:szCs w:val="22"/>
        </w:rPr>
        <w:t>p</w:t>
      </w:r>
      <w:r w:rsidR="00BA57BA" w:rsidRPr="00A12793">
        <w:rPr>
          <w:rFonts w:ascii="Cambria" w:hAnsi="Cambria" w:cstheme="minorHAnsi"/>
          <w:color w:val="auto"/>
          <w:sz w:val="22"/>
          <w:szCs w:val="22"/>
        </w:rPr>
        <w:t>rzekazani</w:t>
      </w:r>
      <w:r w:rsidR="00E11910" w:rsidRPr="00A12793">
        <w:rPr>
          <w:rFonts w:ascii="Cambria" w:hAnsi="Cambria" w:cstheme="minorHAnsi"/>
          <w:color w:val="auto"/>
          <w:sz w:val="22"/>
          <w:szCs w:val="22"/>
        </w:rPr>
        <w:t>a</w:t>
      </w:r>
      <w:r w:rsidR="00BA57BA" w:rsidRPr="00A12793">
        <w:rPr>
          <w:rFonts w:ascii="Cambria" w:hAnsi="Cambria" w:cstheme="minorHAnsi"/>
          <w:color w:val="auto"/>
          <w:sz w:val="22"/>
          <w:szCs w:val="22"/>
        </w:rPr>
        <w:t xml:space="preserve"> informacji dotyczące</w:t>
      </w:r>
      <w:r w:rsidR="00E11910" w:rsidRPr="00A12793">
        <w:rPr>
          <w:rFonts w:ascii="Cambria" w:hAnsi="Cambria" w:cstheme="minorHAnsi"/>
          <w:color w:val="auto"/>
          <w:sz w:val="22"/>
          <w:szCs w:val="22"/>
        </w:rPr>
        <w:t>j</w:t>
      </w:r>
      <w:r w:rsidR="00BA57BA" w:rsidRPr="00A12793">
        <w:rPr>
          <w:rFonts w:ascii="Cambria" w:hAnsi="Cambria" w:cstheme="minorHAnsi"/>
          <w:color w:val="auto"/>
          <w:sz w:val="22"/>
          <w:szCs w:val="22"/>
        </w:rPr>
        <w:t xml:space="preserve"> swojej sytuacji społeczno</w:t>
      </w:r>
      <w:r w:rsidR="00E11910" w:rsidRPr="00A12793">
        <w:rPr>
          <w:rFonts w:ascii="Cambria" w:hAnsi="Cambria" w:cstheme="minorHAnsi"/>
          <w:color w:val="auto"/>
          <w:sz w:val="22"/>
          <w:szCs w:val="22"/>
        </w:rPr>
        <w:t>-</w:t>
      </w:r>
      <w:r w:rsidR="00BA57BA" w:rsidRPr="00A12793">
        <w:rPr>
          <w:rFonts w:ascii="Cambria" w:hAnsi="Cambria" w:cstheme="minorHAnsi"/>
          <w:color w:val="auto"/>
          <w:sz w:val="22"/>
          <w:szCs w:val="22"/>
        </w:rPr>
        <w:t xml:space="preserve">zawodowej do </w:t>
      </w:r>
      <w:r w:rsidR="00E11910" w:rsidRPr="00A12793">
        <w:rPr>
          <w:rFonts w:ascii="Cambria" w:hAnsi="Cambria" w:cstheme="minorHAnsi"/>
          <w:color w:val="auto"/>
          <w:sz w:val="22"/>
          <w:szCs w:val="22"/>
        </w:rPr>
        <w:t xml:space="preserve">4 tygodni oraz </w:t>
      </w:r>
      <w:r w:rsidR="00BA57BA" w:rsidRPr="00A12793">
        <w:rPr>
          <w:rFonts w:ascii="Cambria" w:hAnsi="Cambria" w:cstheme="minorHAnsi"/>
          <w:color w:val="auto"/>
          <w:sz w:val="22"/>
          <w:szCs w:val="22"/>
        </w:rPr>
        <w:t>3</w:t>
      </w:r>
      <w:r w:rsidRPr="00A12793">
        <w:rPr>
          <w:rFonts w:ascii="Cambria" w:hAnsi="Cambria" w:cstheme="minorHAnsi"/>
          <w:color w:val="auto"/>
          <w:sz w:val="22"/>
          <w:szCs w:val="22"/>
        </w:rPr>
        <w:t xml:space="preserve"> miesięcy </w:t>
      </w:r>
      <w:r w:rsidR="00E11910" w:rsidRPr="00A12793">
        <w:rPr>
          <w:rFonts w:ascii="Cambria" w:hAnsi="Cambria" w:cstheme="minorHAnsi"/>
          <w:color w:val="auto"/>
          <w:sz w:val="22"/>
          <w:szCs w:val="22"/>
        </w:rPr>
        <w:t xml:space="preserve">(w przypadku podjęcia zatrudnienia) </w:t>
      </w:r>
      <w:r w:rsidRPr="00A12793">
        <w:rPr>
          <w:rFonts w:ascii="Cambria" w:hAnsi="Cambria" w:cstheme="minorHAnsi"/>
          <w:color w:val="auto"/>
          <w:sz w:val="22"/>
          <w:szCs w:val="22"/>
        </w:rPr>
        <w:t>od zakończenia udziału w Projekcie.</w:t>
      </w:r>
      <w:r w:rsidR="0050745D" w:rsidRPr="00A12793">
        <w:rPr>
          <w:rFonts w:ascii="Cambria" w:hAnsi="Cambria" w:cstheme="minorHAnsi"/>
          <w:color w:val="auto"/>
          <w:sz w:val="22"/>
          <w:szCs w:val="22"/>
        </w:rPr>
        <w:t xml:space="preserve"> Dokumentami potwierdzającymi podjęcie zatrudnienia będą w przypadku:</w:t>
      </w:r>
    </w:p>
    <w:p w:rsidR="0050745D" w:rsidRPr="00A12793" w:rsidRDefault="0050745D" w:rsidP="00A12793">
      <w:pPr>
        <w:pStyle w:val="Default"/>
        <w:numPr>
          <w:ilvl w:val="0"/>
          <w:numId w:val="21"/>
        </w:numPr>
        <w:spacing w:line="276" w:lineRule="auto"/>
        <w:jc w:val="both"/>
        <w:rPr>
          <w:rFonts w:ascii="Cambria" w:hAnsi="Cambria" w:cstheme="minorHAnsi"/>
          <w:color w:val="auto"/>
          <w:sz w:val="22"/>
          <w:szCs w:val="22"/>
        </w:rPr>
      </w:pPr>
      <w:r w:rsidRPr="00A12793">
        <w:rPr>
          <w:rFonts w:ascii="Cambria" w:hAnsi="Cambria" w:cstheme="minorHAnsi"/>
          <w:color w:val="auto"/>
          <w:sz w:val="22"/>
          <w:szCs w:val="22"/>
        </w:rPr>
        <w:t>zatrudnienia na umowę o pracę (kopia umowy o pracę lub zaświadczenie od pracodawcy o formie zatrudnienia z informacją na jaki okres i na jaką część etatu),</w:t>
      </w:r>
    </w:p>
    <w:p w:rsidR="0050745D" w:rsidRPr="00A12793" w:rsidRDefault="0050745D" w:rsidP="00A12793">
      <w:pPr>
        <w:pStyle w:val="Default"/>
        <w:numPr>
          <w:ilvl w:val="0"/>
          <w:numId w:val="21"/>
        </w:numPr>
        <w:spacing w:line="276" w:lineRule="auto"/>
        <w:jc w:val="both"/>
        <w:rPr>
          <w:rFonts w:ascii="Cambria" w:hAnsi="Cambria" w:cstheme="minorHAnsi"/>
          <w:color w:val="auto"/>
          <w:sz w:val="22"/>
          <w:szCs w:val="22"/>
        </w:rPr>
      </w:pPr>
      <w:r w:rsidRPr="00A12793">
        <w:rPr>
          <w:rFonts w:ascii="Cambria" w:hAnsi="Cambria" w:cstheme="minorHAnsi"/>
          <w:color w:val="auto"/>
          <w:sz w:val="22"/>
          <w:szCs w:val="22"/>
        </w:rPr>
        <w:t>umowy cywilnoprawnej (kopia umowy cywilnoprawnej lub zaświadczenie od pracodawcy o formie zatrudnienia z informacją na jaki okres została zawarta umowa i z informacją  o wysokości wynagrodzenia),</w:t>
      </w:r>
    </w:p>
    <w:p w:rsidR="00BA57BA" w:rsidRPr="00A12793" w:rsidRDefault="0050745D" w:rsidP="00A12793">
      <w:pPr>
        <w:pStyle w:val="Default"/>
        <w:numPr>
          <w:ilvl w:val="0"/>
          <w:numId w:val="21"/>
        </w:numPr>
        <w:spacing w:line="276" w:lineRule="auto"/>
        <w:jc w:val="both"/>
        <w:rPr>
          <w:rFonts w:ascii="Cambria" w:hAnsi="Cambria" w:cstheme="minorHAnsi"/>
          <w:color w:val="auto"/>
          <w:sz w:val="22"/>
          <w:szCs w:val="22"/>
        </w:rPr>
      </w:pPr>
      <w:r w:rsidRPr="00A12793">
        <w:rPr>
          <w:rFonts w:ascii="Cambria" w:hAnsi="Cambria" w:cstheme="minorHAnsi"/>
          <w:color w:val="auto"/>
          <w:sz w:val="22"/>
          <w:szCs w:val="22"/>
        </w:rPr>
        <w:t>prowadzenia działalności gospodarczej (dokument potwierdzający prowadzenie działalności przez 3 miesiące np.: zaświadczenia wydane przez upoważnione organy: ZUS, US, urząd miasta/gminy, wydruk z CEIDG, potwierdzenia zapłaty dobrowolnych składek na ubezpieczenie przez okres 3 miesięcy),</w:t>
      </w:r>
    </w:p>
    <w:p w:rsidR="0050745D" w:rsidRPr="00A12793" w:rsidRDefault="00E11910" w:rsidP="00A12793">
      <w:pPr>
        <w:pStyle w:val="Default"/>
        <w:numPr>
          <w:ilvl w:val="1"/>
          <w:numId w:val="9"/>
        </w:numPr>
        <w:spacing w:line="276" w:lineRule="auto"/>
        <w:jc w:val="both"/>
        <w:rPr>
          <w:rFonts w:ascii="Cambria" w:hAnsi="Cambria" w:cstheme="minorHAnsi"/>
          <w:color w:val="auto"/>
          <w:sz w:val="22"/>
          <w:szCs w:val="22"/>
        </w:rPr>
      </w:pPr>
      <w:r w:rsidRPr="00A12793">
        <w:rPr>
          <w:rFonts w:ascii="Cambria" w:hAnsi="Cambria" w:cstheme="minorHAnsi"/>
          <w:color w:val="auto"/>
          <w:sz w:val="22"/>
          <w:szCs w:val="22"/>
        </w:rPr>
        <w:t>Przekazania Wnioskodawcy zaświadczenia o podjęciu nauki, kopii uzyskanych certyfikatów, kopii umowy o wolontariacie, opinii psychologicznej oraz zaświadczenia o rejestracji w PUP, zarówno w przypadku przerwania udziału w projekcie jak i do 3 miesięcy od ukończenia udziału w Projekcie.</w:t>
      </w:r>
    </w:p>
    <w:p w:rsidR="0050745D" w:rsidRPr="00A12793" w:rsidRDefault="0050745D" w:rsidP="00A12793">
      <w:pPr>
        <w:pStyle w:val="Default"/>
        <w:numPr>
          <w:ilvl w:val="1"/>
          <w:numId w:val="9"/>
        </w:numPr>
        <w:spacing w:after="68" w:line="276" w:lineRule="auto"/>
        <w:jc w:val="both"/>
        <w:rPr>
          <w:rFonts w:ascii="Cambria" w:hAnsi="Cambria" w:cstheme="minorHAnsi"/>
          <w:color w:val="auto"/>
          <w:sz w:val="22"/>
          <w:szCs w:val="22"/>
        </w:rPr>
      </w:pPr>
      <w:r w:rsidRPr="00A12793">
        <w:rPr>
          <w:rFonts w:ascii="Cambria" w:hAnsi="Cambria" w:cstheme="minorHAnsi"/>
          <w:color w:val="auto"/>
          <w:sz w:val="22"/>
          <w:szCs w:val="22"/>
        </w:rPr>
        <w:t>Przedstawienia Wnioskodawcy informacji o otrzymanych zwrotnych lub bezzwrotnych środkach na podjęcie działalności gospodarczej w innych projektach współfinansowanych EFS.</w:t>
      </w:r>
    </w:p>
    <w:p w:rsidR="00E07F2D" w:rsidRPr="00A12793" w:rsidRDefault="00E07F2D" w:rsidP="00A12793">
      <w:pPr>
        <w:pStyle w:val="Default"/>
        <w:spacing w:after="68" w:line="276" w:lineRule="auto"/>
        <w:ind w:left="720"/>
        <w:jc w:val="center"/>
        <w:rPr>
          <w:rFonts w:ascii="Cambria" w:hAnsi="Cambria" w:cstheme="minorHAnsi"/>
          <w:color w:val="auto"/>
          <w:sz w:val="22"/>
          <w:szCs w:val="22"/>
        </w:rPr>
      </w:pPr>
    </w:p>
    <w:p w:rsidR="00FF627B" w:rsidRPr="00A12793" w:rsidRDefault="00E07F2D" w:rsidP="00A12793">
      <w:pPr>
        <w:pStyle w:val="Default"/>
        <w:spacing w:line="276" w:lineRule="auto"/>
        <w:ind w:left="3900" w:firstLine="348"/>
        <w:rPr>
          <w:rFonts w:ascii="Cambria" w:hAnsi="Cambria" w:cstheme="minorHAnsi"/>
          <w:color w:val="auto"/>
          <w:sz w:val="22"/>
          <w:szCs w:val="22"/>
        </w:rPr>
      </w:pPr>
      <w:r w:rsidRPr="00A12793">
        <w:rPr>
          <w:rFonts w:ascii="Cambria" w:hAnsi="Cambria" w:cstheme="minorHAnsi"/>
          <w:b/>
          <w:bCs/>
          <w:color w:val="auto"/>
          <w:sz w:val="22"/>
          <w:szCs w:val="22"/>
        </w:rPr>
        <w:t>§6</w:t>
      </w:r>
    </w:p>
    <w:p w:rsidR="00E07F2D" w:rsidRPr="00A12793" w:rsidRDefault="00E07F2D" w:rsidP="00A12793">
      <w:pPr>
        <w:suppressAutoHyphens/>
        <w:autoSpaceDE w:val="0"/>
        <w:autoSpaceDN w:val="0"/>
        <w:adjustRightInd w:val="0"/>
        <w:spacing w:line="276" w:lineRule="auto"/>
        <w:ind w:left="360"/>
        <w:contextualSpacing/>
        <w:jc w:val="center"/>
        <w:textAlignment w:val="baseline"/>
        <w:rPr>
          <w:rFonts w:ascii="Cambria" w:hAnsi="Cambria" w:cstheme="minorHAnsi"/>
        </w:rPr>
      </w:pPr>
      <w:r w:rsidRPr="00A12793">
        <w:rPr>
          <w:rFonts w:ascii="Cambria" w:eastAsia="Calibri" w:hAnsi="Cambria" w:cstheme="minorHAnsi"/>
          <w:b/>
          <w:lang w:eastAsia="en-US"/>
        </w:rPr>
        <w:t>Uprawnienia i obowiązki Wnioskodawcy</w:t>
      </w:r>
    </w:p>
    <w:p w:rsidR="00E07F2D" w:rsidRPr="00A12793" w:rsidRDefault="00E07F2D" w:rsidP="00A12793">
      <w:pPr>
        <w:suppressAutoHyphens/>
        <w:autoSpaceDE w:val="0"/>
        <w:autoSpaceDN w:val="0"/>
        <w:adjustRightInd w:val="0"/>
        <w:spacing w:line="276" w:lineRule="auto"/>
        <w:ind w:left="360"/>
        <w:contextualSpacing/>
        <w:textAlignment w:val="baseline"/>
        <w:rPr>
          <w:rFonts w:ascii="Cambria" w:eastAsia="Calibri" w:hAnsi="Cambria" w:cstheme="minorHAnsi"/>
          <w:b/>
          <w:lang w:eastAsia="en-US"/>
        </w:rPr>
      </w:pPr>
    </w:p>
    <w:p w:rsidR="00E07F2D" w:rsidRPr="00A12793" w:rsidRDefault="00E07F2D" w:rsidP="00A12793">
      <w:pPr>
        <w:shd w:val="clear" w:color="auto" w:fill="FFFFFF"/>
        <w:spacing w:line="276" w:lineRule="auto"/>
        <w:ind w:left="426"/>
        <w:rPr>
          <w:rFonts w:ascii="Cambria" w:hAnsi="Cambria" w:cstheme="minorHAnsi"/>
          <w:color w:val="222222"/>
        </w:rPr>
      </w:pPr>
      <w:r w:rsidRPr="00A12793">
        <w:rPr>
          <w:rFonts w:ascii="Cambria" w:hAnsi="Cambria" w:cstheme="minorHAnsi"/>
        </w:rPr>
        <w:t>1)     Wnioskodawca zobowiązan</w:t>
      </w:r>
      <w:r w:rsidR="004E32AC" w:rsidRPr="00A12793">
        <w:rPr>
          <w:rFonts w:ascii="Cambria" w:hAnsi="Cambria" w:cstheme="minorHAnsi"/>
        </w:rPr>
        <w:t>y jest</w:t>
      </w:r>
      <w:r w:rsidRPr="00A12793">
        <w:rPr>
          <w:rFonts w:ascii="Cambria" w:hAnsi="Cambria" w:cstheme="minorHAnsi"/>
        </w:rPr>
        <w:t xml:space="preserve"> do:</w:t>
      </w:r>
    </w:p>
    <w:p w:rsidR="00492699" w:rsidRPr="00A12793" w:rsidRDefault="00E07F2D" w:rsidP="00A12793">
      <w:pPr>
        <w:pStyle w:val="Akapitzlist"/>
        <w:numPr>
          <w:ilvl w:val="0"/>
          <w:numId w:val="24"/>
        </w:numPr>
        <w:shd w:val="clear" w:color="auto" w:fill="FFFFFF"/>
        <w:spacing w:line="276" w:lineRule="auto"/>
        <w:rPr>
          <w:rFonts w:ascii="Cambria" w:hAnsi="Cambria" w:cstheme="minorHAnsi"/>
          <w:color w:val="222222"/>
        </w:rPr>
      </w:pPr>
      <w:r w:rsidRPr="00A12793">
        <w:rPr>
          <w:rFonts w:ascii="Cambria" w:hAnsi="Cambria" w:cstheme="minorHAnsi"/>
        </w:rPr>
        <w:t>monitorowania udzielonego wsparcia;</w:t>
      </w:r>
    </w:p>
    <w:p w:rsidR="00492699" w:rsidRPr="00A12793" w:rsidRDefault="00E07F2D" w:rsidP="00A12793">
      <w:pPr>
        <w:pStyle w:val="Akapitzlist"/>
        <w:numPr>
          <w:ilvl w:val="0"/>
          <w:numId w:val="24"/>
        </w:numPr>
        <w:shd w:val="clear" w:color="auto" w:fill="FFFFFF"/>
        <w:spacing w:line="276" w:lineRule="auto"/>
        <w:rPr>
          <w:rFonts w:ascii="Cambria" w:hAnsi="Cambria" w:cstheme="minorHAnsi"/>
          <w:color w:val="222222"/>
        </w:rPr>
      </w:pPr>
      <w:r w:rsidRPr="00A12793">
        <w:rPr>
          <w:rFonts w:ascii="Cambria" w:hAnsi="Cambria" w:cstheme="minorHAnsi"/>
        </w:rPr>
        <w:t>wydania każdemu Uczestnikowi/-</w:t>
      </w:r>
      <w:proofErr w:type="spellStart"/>
      <w:r w:rsidRPr="00A12793">
        <w:rPr>
          <w:rFonts w:ascii="Cambria" w:hAnsi="Cambria" w:cstheme="minorHAnsi"/>
        </w:rPr>
        <w:t>czce</w:t>
      </w:r>
      <w:proofErr w:type="spellEnd"/>
      <w:r w:rsidRPr="00A12793">
        <w:rPr>
          <w:rFonts w:ascii="Cambria" w:hAnsi="Cambria" w:cstheme="minorHAnsi"/>
        </w:rPr>
        <w:t xml:space="preserve"> stosownych zaświadczeń/certyfikatów;</w:t>
      </w:r>
    </w:p>
    <w:p w:rsidR="00492699" w:rsidRPr="00A12793" w:rsidRDefault="00E07F2D" w:rsidP="00A12793">
      <w:pPr>
        <w:pStyle w:val="Akapitzlist"/>
        <w:numPr>
          <w:ilvl w:val="0"/>
          <w:numId w:val="24"/>
        </w:numPr>
        <w:shd w:val="clear" w:color="auto" w:fill="FFFFFF"/>
        <w:spacing w:line="276" w:lineRule="auto"/>
        <w:rPr>
          <w:rFonts w:ascii="Cambria" w:hAnsi="Cambria" w:cstheme="minorHAnsi"/>
          <w:color w:val="222222"/>
        </w:rPr>
      </w:pPr>
      <w:r w:rsidRPr="00A12793">
        <w:rPr>
          <w:rFonts w:ascii="Cambria" w:hAnsi="Cambria" w:cstheme="minorHAnsi"/>
        </w:rPr>
        <w:t>wypłaty stypendium szkoleniowego;</w:t>
      </w:r>
    </w:p>
    <w:p w:rsidR="00492699" w:rsidRPr="00A12793" w:rsidRDefault="00E07F2D" w:rsidP="00A12793">
      <w:pPr>
        <w:pStyle w:val="Akapitzlist"/>
        <w:numPr>
          <w:ilvl w:val="0"/>
          <w:numId w:val="24"/>
        </w:numPr>
        <w:shd w:val="clear" w:color="auto" w:fill="FFFFFF"/>
        <w:spacing w:line="276" w:lineRule="auto"/>
        <w:rPr>
          <w:rFonts w:ascii="Cambria" w:hAnsi="Cambria" w:cstheme="minorHAnsi"/>
          <w:color w:val="222222"/>
        </w:rPr>
      </w:pPr>
      <w:r w:rsidRPr="00A12793">
        <w:rPr>
          <w:rFonts w:ascii="Cambria" w:hAnsi="Cambria" w:cstheme="minorHAnsi"/>
        </w:rPr>
        <w:lastRenderedPageBreak/>
        <w:t>wypłaty stypendium stażowego</w:t>
      </w:r>
      <w:r w:rsidR="004E32AC" w:rsidRPr="00A12793">
        <w:rPr>
          <w:rFonts w:ascii="Cambria" w:hAnsi="Cambria" w:cstheme="minorHAnsi"/>
        </w:rPr>
        <w:t xml:space="preserve"> (dotyczy wyłącznie osób skierowanych</w:t>
      </w:r>
      <w:r w:rsidR="00492699" w:rsidRPr="00A12793">
        <w:rPr>
          <w:rFonts w:ascii="Cambria" w:hAnsi="Cambria" w:cstheme="minorHAnsi"/>
        </w:rPr>
        <w:t xml:space="preserve"> na podstawie IPD do odbycia stażu)</w:t>
      </w:r>
      <w:r w:rsidRPr="00A12793">
        <w:rPr>
          <w:rFonts w:ascii="Cambria" w:hAnsi="Cambria" w:cstheme="minorHAnsi"/>
        </w:rPr>
        <w:t>;</w:t>
      </w:r>
    </w:p>
    <w:p w:rsidR="00492699" w:rsidRPr="00A12793" w:rsidRDefault="00E07F2D" w:rsidP="00A12793">
      <w:pPr>
        <w:pStyle w:val="Akapitzlist"/>
        <w:numPr>
          <w:ilvl w:val="0"/>
          <w:numId w:val="24"/>
        </w:numPr>
        <w:shd w:val="clear" w:color="auto" w:fill="FFFFFF"/>
        <w:spacing w:line="276" w:lineRule="auto"/>
        <w:rPr>
          <w:rFonts w:ascii="Cambria" w:hAnsi="Cambria" w:cstheme="minorHAnsi"/>
          <w:color w:val="222222"/>
        </w:rPr>
      </w:pPr>
      <w:r w:rsidRPr="00A12793">
        <w:rPr>
          <w:rFonts w:ascii="Cambria" w:hAnsi="Cambria" w:cstheme="minorHAnsi"/>
        </w:rPr>
        <w:t>zwrotu kosztów dojazdu na zajęcia oraz staż zawodowy zgodnie z odrębnym</w:t>
      </w:r>
      <w:r w:rsidR="00AC6F18">
        <w:rPr>
          <w:rFonts w:ascii="Cambria" w:hAnsi="Cambria" w:cstheme="minorHAnsi"/>
        </w:rPr>
        <w:t xml:space="preserve"> </w:t>
      </w:r>
      <w:r w:rsidRPr="00A12793">
        <w:rPr>
          <w:rFonts w:ascii="Cambria" w:hAnsi="Cambria" w:cstheme="minorHAnsi"/>
        </w:rPr>
        <w:t>Regulaminem;</w:t>
      </w:r>
    </w:p>
    <w:p w:rsidR="00E07F2D" w:rsidRPr="00A12793" w:rsidRDefault="00E07F2D" w:rsidP="00A12793">
      <w:pPr>
        <w:pStyle w:val="Akapitzlist"/>
        <w:numPr>
          <w:ilvl w:val="0"/>
          <w:numId w:val="24"/>
        </w:numPr>
        <w:shd w:val="clear" w:color="auto" w:fill="FFFFFF"/>
        <w:spacing w:line="276" w:lineRule="auto"/>
        <w:rPr>
          <w:rFonts w:ascii="Cambria" w:hAnsi="Cambria" w:cstheme="minorHAnsi"/>
          <w:color w:val="222222"/>
        </w:rPr>
      </w:pPr>
      <w:r w:rsidRPr="00A12793">
        <w:rPr>
          <w:rFonts w:ascii="Cambria" w:hAnsi="Cambria" w:cstheme="minorHAnsi"/>
        </w:rPr>
        <w:t>zwrotu kosztów opieki nad dzieckiem /osobą zależną na zajęcia oraz staż zawodowy zgodnie  z odrębnym Regulaminem.</w:t>
      </w:r>
    </w:p>
    <w:p w:rsidR="00E07F2D" w:rsidRPr="00A12793" w:rsidRDefault="00D575EA" w:rsidP="00A12793">
      <w:pPr>
        <w:shd w:val="clear" w:color="auto" w:fill="FFFFFF"/>
        <w:spacing w:line="276" w:lineRule="auto"/>
        <w:ind w:left="567" w:hanging="567"/>
        <w:rPr>
          <w:rFonts w:ascii="Cambria" w:hAnsi="Cambria" w:cstheme="minorHAnsi"/>
        </w:rPr>
      </w:pPr>
      <w:r w:rsidRPr="00A12793">
        <w:rPr>
          <w:rFonts w:ascii="Cambria" w:hAnsi="Cambria" w:cstheme="minorHAnsi"/>
        </w:rPr>
        <w:t>2)   </w:t>
      </w:r>
      <w:r w:rsidR="00E07F2D" w:rsidRPr="00A12793">
        <w:rPr>
          <w:rFonts w:ascii="Cambria" w:hAnsi="Cambria" w:cstheme="minorHAnsi"/>
        </w:rPr>
        <w:t>Wnioskodawca ma prawo rozwiązać umowę uczestnictwa w Projekcie w trybie</w:t>
      </w:r>
      <w:r w:rsidR="00AC6F18">
        <w:rPr>
          <w:rFonts w:ascii="Cambria" w:hAnsi="Cambria" w:cstheme="minorHAnsi"/>
        </w:rPr>
        <w:t xml:space="preserve"> </w:t>
      </w:r>
      <w:r w:rsidR="00E07F2D" w:rsidRPr="00A12793">
        <w:rPr>
          <w:rFonts w:ascii="Cambria" w:hAnsi="Cambria" w:cstheme="minorHAnsi"/>
        </w:rPr>
        <w:t>natychmiastowym </w:t>
      </w:r>
      <w:r w:rsidR="00E07F2D" w:rsidRPr="00A12793">
        <w:rPr>
          <w:rFonts w:ascii="Cambria" w:hAnsi="Cambria" w:cstheme="minorHAnsi"/>
          <w:shd w:val="clear" w:color="auto" w:fill="FFFFFF"/>
        </w:rPr>
        <w:t>- jednostronnie w przypadku</w:t>
      </w:r>
      <w:r w:rsidRPr="00A12793">
        <w:rPr>
          <w:rFonts w:ascii="Cambria" w:hAnsi="Cambria" w:cstheme="minorHAnsi"/>
          <w:shd w:val="clear" w:color="auto" w:fill="FFFFFF"/>
        </w:rPr>
        <w:t xml:space="preserve"> okoliczności nieprzewidzianych </w:t>
      </w:r>
      <w:r w:rsidR="00E07F2D" w:rsidRPr="00A12793">
        <w:rPr>
          <w:rFonts w:ascii="Cambria" w:hAnsi="Cambria" w:cstheme="minorHAnsi"/>
          <w:shd w:val="clear" w:color="auto" w:fill="FFFFFF"/>
        </w:rPr>
        <w:t>przez Wnioskodawcę w przypadku wystąpienia si</w:t>
      </w:r>
      <w:r w:rsidR="00B94A8E" w:rsidRPr="00A12793">
        <w:rPr>
          <w:rFonts w:ascii="Cambria" w:hAnsi="Cambria" w:cstheme="minorHAnsi"/>
          <w:shd w:val="clear" w:color="auto" w:fill="FFFFFF"/>
        </w:rPr>
        <w:t xml:space="preserve">ły wyższej </w:t>
      </w:r>
      <w:proofErr w:type="spellStart"/>
      <w:r w:rsidR="00B94A8E" w:rsidRPr="00A12793">
        <w:rPr>
          <w:rFonts w:ascii="Cambria" w:hAnsi="Cambria" w:cstheme="minorHAnsi"/>
          <w:shd w:val="clear" w:color="auto" w:fill="FFFFFF"/>
        </w:rPr>
        <w:t>tj</w:t>
      </w:r>
      <w:proofErr w:type="spellEnd"/>
      <w:r w:rsidR="00E07F2D" w:rsidRPr="00A12793">
        <w:rPr>
          <w:rFonts w:ascii="Cambria" w:hAnsi="Cambria" w:cstheme="minorHAnsi"/>
          <w:shd w:val="clear" w:color="auto" w:fill="FFFFFF"/>
        </w:rPr>
        <w:t>:</w:t>
      </w:r>
    </w:p>
    <w:p w:rsidR="00E07F2D" w:rsidRPr="00A12793" w:rsidRDefault="00E07F2D" w:rsidP="00A12793">
      <w:pPr>
        <w:shd w:val="clear" w:color="auto" w:fill="FFFFFF"/>
        <w:spacing w:line="276" w:lineRule="auto"/>
        <w:ind w:left="1134" w:hanging="425"/>
        <w:rPr>
          <w:rFonts w:ascii="Cambria" w:hAnsi="Cambria" w:cstheme="minorHAnsi"/>
          <w:color w:val="222222"/>
        </w:rPr>
      </w:pPr>
      <w:r w:rsidRPr="00A12793">
        <w:rPr>
          <w:rFonts w:ascii="Cambria" w:hAnsi="Cambria" w:cstheme="minorHAnsi"/>
        </w:rPr>
        <w:t>a)</w:t>
      </w:r>
      <w:r w:rsidR="00965FFC" w:rsidRPr="00A12793">
        <w:rPr>
          <w:rFonts w:ascii="Cambria" w:hAnsi="Cambria" w:cstheme="minorHAnsi"/>
        </w:rPr>
        <w:tab/>
      </w:r>
      <w:r w:rsidRPr="00A12793">
        <w:rPr>
          <w:rFonts w:ascii="Cambria" w:hAnsi="Cambria" w:cstheme="minorHAnsi"/>
          <w:shd w:val="clear" w:color="auto" w:fill="FFFFFF"/>
        </w:rPr>
        <w:t>klęski żywiołowej,</w:t>
      </w:r>
    </w:p>
    <w:p w:rsidR="00E07F2D" w:rsidRPr="00A12793" w:rsidRDefault="00E07F2D" w:rsidP="00A12793">
      <w:pPr>
        <w:shd w:val="clear" w:color="auto" w:fill="FFFFFF"/>
        <w:spacing w:line="276" w:lineRule="auto"/>
        <w:ind w:left="1134" w:hanging="425"/>
        <w:rPr>
          <w:rFonts w:ascii="Cambria" w:hAnsi="Cambria" w:cstheme="minorHAnsi"/>
          <w:color w:val="222222"/>
        </w:rPr>
      </w:pPr>
      <w:r w:rsidRPr="00A12793">
        <w:rPr>
          <w:rFonts w:ascii="Cambria" w:hAnsi="Cambria" w:cstheme="minorHAnsi"/>
        </w:rPr>
        <w:t>b)</w:t>
      </w:r>
      <w:r w:rsidR="00965FFC" w:rsidRPr="00A12793">
        <w:rPr>
          <w:rFonts w:ascii="Cambria" w:hAnsi="Cambria" w:cstheme="minorHAnsi"/>
        </w:rPr>
        <w:tab/>
      </w:r>
      <w:r w:rsidRPr="00A12793">
        <w:rPr>
          <w:rFonts w:ascii="Cambria" w:hAnsi="Cambria" w:cstheme="minorHAnsi"/>
          <w:shd w:val="clear" w:color="auto" w:fill="FFFFFF"/>
        </w:rPr>
        <w:t>nagłego zjawiska pogodowego: trąby powietrznej,</w:t>
      </w:r>
    </w:p>
    <w:p w:rsidR="00E07F2D" w:rsidRPr="00A12793" w:rsidRDefault="00E07F2D" w:rsidP="00A12793">
      <w:pPr>
        <w:shd w:val="clear" w:color="auto" w:fill="FFFFFF"/>
        <w:spacing w:line="276" w:lineRule="auto"/>
        <w:ind w:left="1134" w:hanging="425"/>
        <w:rPr>
          <w:rFonts w:ascii="Cambria" w:hAnsi="Cambria" w:cstheme="minorHAnsi"/>
          <w:color w:val="222222"/>
        </w:rPr>
      </w:pPr>
      <w:r w:rsidRPr="00A12793">
        <w:rPr>
          <w:rFonts w:ascii="Cambria" w:hAnsi="Cambria" w:cstheme="minorHAnsi"/>
        </w:rPr>
        <w:t>c)</w:t>
      </w:r>
      <w:r w:rsidR="00965FFC" w:rsidRPr="00A12793">
        <w:rPr>
          <w:rFonts w:ascii="Cambria" w:hAnsi="Cambria" w:cstheme="minorHAnsi"/>
        </w:rPr>
        <w:tab/>
      </w:r>
      <w:r w:rsidRPr="00A12793">
        <w:rPr>
          <w:rFonts w:ascii="Cambria" w:hAnsi="Cambria" w:cstheme="minorHAnsi"/>
          <w:shd w:val="clear" w:color="auto" w:fill="FFFFFF"/>
        </w:rPr>
        <w:t>epidemii,</w:t>
      </w:r>
    </w:p>
    <w:p w:rsidR="00E07F2D" w:rsidRPr="00A12793" w:rsidRDefault="00E07F2D" w:rsidP="00A12793">
      <w:pPr>
        <w:shd w:val="clear" w:color="auto" w:fill="FFFFFF"/>
        <w:spacing w:line="276" w:lineRule="auto"/>
        <w:ind w:left="1134" w:hanging="425"/>
        <w:rPr>
          <w:rFonts w:ascii="Cambria" w:hAnsi="Cambria" w:cstheme="minorHAnsi"/>
          <w:color w:val="222222"/>
        </w:rPr>
      </w:pPr>
      <w:r w:rsidRPr="00A12793">
        <w:rPr>
          <w:rFonts w:ascii="Cambria" w:hAnsi="Cambria" w:cstheme="minorHAnsi"/>
        </w:rPr>
        <w:t>d)</w:t>
      </w:r>
      <w:r w:rsidR="00965FFC" w:rsidRPr="00A12793">
        <w:rPr>
          <w:rFonts w:ascii="Cambria" w:hAnsi="Cambria" w:cstheme="minorHAnsi"/>
        </w:rPr>
        <w:tab/>
      </w:r>
      <w:r w:rsidRPr="00A12793">
        <w:rPr>
          <w:rFonts w:ascii="Cambria" w:hAnsi="Cambria" w:cstheme="minorHAnsi"/>
          <w:shd w:val="clear" w:color="auto" w:fill="FFFFFF"/>
        </w:rPr>
        <w:t>wojny,</w:t>
      </w:r>
    </w:p>
    <w:p w:rsidR="00E07F2D" w:rsidRPr="00A12793" w:rsidRDefault="00E07F2D" w:rsidP="00A12793">
      <w:pPr>
        <w:shd w:val="clear" w:color="auto" w:fill="FFFFFF"/>
        <w:spacing w:line="276" w:lineRule="auto"/>
        <w:ind w:left="1134" w:hanging="425"/>
        <w:rPr>
          <w:rFonts w:ascii="Cambria" w:hAnsi="Cambria" w:cstheme="minorHAnsi"/>
          <w:color w:val="222222"/>
        </w:rPr>
      </w:pPr>
      <w:r w:rsidRPr="00A12793">
        <w:rPr>
          <w:rFonts w:ascii="Cambria" w:hAnsi="Cambria" w:cstheme="minorHAnsi"/>
        </w:rPr>
        <w:t xml:space="preserve">c) </w:t>
      </w:r>
      <w:r w:rsidR="00965FFC" w:rsidRPr="00A12793">
        <w:rPr>
          <w:rFonts w:ascii="Cambria" w:hAnsi="Cambria" w:cstheme="minorHAnsi"/>
        </w:rPr>
        <w:tab/>
      </w:r>
      <w:r w:rsidRPr="00A12793">
        <w:rPr>
          <w:rFonts w:ascii="Cambria" w:hAnsi="Cambria" w:cstheme="minorHAnsi"/>
          <w:shd w:val="clear" w:color="auto" w:fill="FFFFFF"/>
        </w:rPr>
        <w:t>strajku</w:t>
      </w:r>
      <w:r w:rsidR="00320577" w:rsidRPr="00A12793">
        <w:rPr>
          <w:rFonts w:ascii="Cambria" w:hAnsi="Cambria" w:cstheme="minorHAnsi"/>
          <w:shd w:val="clear" w:color="auto" w:fill="FFFFFF"/>
        </w:rPr>
        <w:t>,</w:t>
      </w:r>
    </w:p>
    <w:p w:rsidR="00E07F2D" w:rsidRPr="00A12793" w:rsidRDefault="00E07F2D" w:rsidP="00A12793">
      <w:pPr>
        <w:shd w:val="clear" w:color="auto" w:fill="FFFFFF"/>
        <w:spacing w:line="276" w:lineRule="auto"/>
        <w:ind w:left="1134" w:hanging="425"/>
        <w:rPr>
          <w:rFonts w:ascii="Cambria" w:hAnsi="Cambria" w:cstheme="minorHAnsi"/>
        </w:rPr>
      </w:pPr>
      <w:r w:rsidRPr="00A12793">
        <w:rPr>
          <w:rFonts w:ascii="Cambria" w:hAnsi="Cambria" w:cstheme="minorHAnsi"/>
          <w:color w:val="222222"/>
        </w:rPr>
        <w:t>d)</w:t>
      </w:r>
      <w:r w:rsidR="00965FFC" w:rsidRPr="00A12793">
        <w:rPr>
          <w:rFonts w:ascii="Cambria" w:hAnsi="Cambria" w:cstheme="minorHAnsi"/>
          <w:color w:val="222222"/>
        </w:rPr>
        <w:tab/>
      </w:r>
      <w:r w:rsidRPr="00A12793">
        <w:rPr>
          <w:rFonts w:ascii="Cambria" w:hAnsi="Cambria" w:cstheme="minorHAnsi"/>
          <w:shd w:val="clear" w:color="auto" w:fill="FFFFFF"/>
        </w:rPr>
        <w:t>rozwiązania umowy przez </w:t>
      </w:r>
      <w:r w:rsidRPr="00A12793">
        <w:rPr>
          <w:rFonts w:ascii="Cambria" w:hAnsi="Cambria" w:cstheme="minorHAnsi"/>
        </w:rPr>
        <w:t>Instytucją Zarządzającą RPO</w:t>
      </w:r>
      <w:r w:rsidR="00492699" w:rsidRPr="00A12793">
        <w:rPr>
          <w:rFonts w:ascii="Cambria" w:hAnsi="Cambria" w:cstheme="minorHAnsi"/>
        </w:rPr>
        <w:t>WD</w:t>
      </w:r>
      <w:r w:rsidR="00C01F5E" w:rsidRPr="00A12793">
        <w:rPr>
          <w:rFonts w:ascii="Cambria" w:hAnsi="Cambria" w:cstheme="minorHAnsi"/>
        </w:rPr>
        <w:t xml:space="preserve">, z którą podpisana została </w:t>
      </w:r>
      <w:r w:rsidRPr="00A12793">
        <w:rPr>
          <w:rFonts w:ascii="Cambria" w:hAnsi="Cambria" w:cstheme="minorHAnsi"/>
        </w:rPr>
        <w:t>umowa o dofinansowanie Projektu.</w:t>
      </w:r>
    </w:p>
    <w:p w:rsidR="00E07F2D" w:rsidRPr="00A12793" w:rsidRDefault="00E07F2D" w:rsidP="00A12793">
      <w:pPr>
        <w:shd w:val="clear" w:color="auto" w:fill="FFFFFF"/>
        <w:spacing w:line="276" w:lineRule="auto"/>
        <w:ind w:left="567" w:hanging="567"/>
        <w:rPr>
          <w:rFonts w:ascii="Cambria" w:hAnsi="Cambria" w:cstheme="minorHAnsi"/>
        </w:rPr>
      </w:pPr>
      <w:r w:rsidRPr="00A12793">
        <w:rPr>
          <w:rFonts w:ascii="Cambria" w:hAnsi="Cambria" w:cstheme="minorHAnsi"/>
        </w:rPr>
        <w:t>3)     Wnioskodawca może dokonać jednostronnego wypowiedzenia umowy uczestnictwa</w:t>
      </w:r>
      <w:r w:rsidR="00AC6F18">
        <w:rPr>
          <w:rFonts w:ascii="Cambria" w:hAnsi="Cambria" w:cstheme="minorHAnsi"/>
        </w:rPr>
        <w:t xml:space="preserve"> </w:t>
      </w:r>
      <w:r w:rsidRPr="00A12793">
        <w:rPr>
          <w:rFonts w:ascii="Cambria" w:hAnsi="Cambria" w:cstheme="minorHAnsi"/>
        </w:rPr>
        <w:t>w Projekcie z powodu:</w:t>
      </w:r>
    </w:p>
    <w:p w:rsidR="00E07F2D" w:rsidRPr="00A12793" w:rsidRDefault="00E07F2D" w:rsidP="00A12793">
      <w:pPr>
        <w:shd w:val="clear" w:color="auto" w:fill="FFFFFF"/>
        <w:spacing w:line="276" w:lineRule="auto"/>
        <w:ind w:left="709" w:hanging="341"/>
        <w:rPr>
          <w:rFonts w:ascii="Cambria" w:hAnsi="Cambria" w:cstheme="minorHAnsi"/>
          <w:color w:val="222222"/>
        </w:rPr>
      </w:pPr>
      <w:r w:rsidRPr="00A12793">
        <w:rPr>
          <w:rFonts w:ascii="Cambria" w:hAnsi="Cambria" w:cstheme="minorHAnsi"/>
        </w:rPr>
        <w:t>a)  istotnego naruszenia przez UP postanowień umowy,</w:t>
      </w:r>
    </w:p>
    <w:p w:rsidR="00E07F2D" w:rsidRPr="00A12793" w:rsidRDefault="00E07F2D" w:rsidP="00A12793">
      <w:pPr>
        <w:shd w:val="clear" w:color="auto" w:fill="FFFFFF"/>
        <w:spacing w:line="276" w:lineRule="auto"/>
        <w:ind w:left="709" w:hanging="341"/>
        <w:rPr>
          <w:rFonts w:ascii="Cambria" w:hAnsi="Cambria" w:cstheme="minorHAnsi"/>
        </w:rPr>
      </w:pPr>
      <w:r w:rsidRPr="00A12793">
        <w:rPr>
          <w:rFonts w:ascii="Cambria" w:hAnsi="Cambria" w:cstheme="minorHAnsi"/>
        </w:rPr>
        <w:t>b)  rażącego naruszenia porządku organizacyjnego podczas korzystania ze wsparcia</w:t>
      </w:r>
    </w:p>
    <w:p w:rsidR="00E07F2D" w:rsidRPr="00A12793" w:rsidRDefault="00E07F2D" w:rsidP="00A12793">
      <w:pPr>
        <w:shd w:val="clear" w:color="auto" w:fill="FFFFFF"/>
        <w:spacing w:line="276" w:lineRule="auto"/>
        <w:ind w:left="709" w:hanging="341"/>
        <w:rPr>
          <w:rFonts w:ascii="Cambria" w:hAnsi="Cambria" w:cstheme="minorHAnsi"/>
        </w:rPr>
      </w:pPr>
      <w:r w:rsidRPr="00A12793">
        <w:rPr>
          <w:rFonts w:ascii="Cambria" w:hAnsi="Cambria" w:cstheme="minorHAnsi"/>
        </w:rPr>
        <w:t xml:space="preserve">      przewidzianego w Projekcie,</w:t>
      </w:r>
    </w:p>
    <w:p w:rsidR="00E07F2D" w:rsidRPr="00A12793" w:rsidRDefault="00E07F2D" w:rsidP="00A12793">
      <w:pPr>
        <w:shd w:val="clear" w:color="auto" w:fill="FFFFFF"/>
        <w:spacing w:line="276" w:lineRule="auto"/>
        <w:ind w:left="709" w:hanging="341"/>
        <w:rPr>
          <w:rFonts w:ascii="Cambria" w:hAnsi="Cambria" w:cstheme="minorHAnsi"/>
        </w:rPr>
      </w:pPr>
      <w:r w:rsidRPr="00A12793">
        <w:rPr>
          <w:rFonts w:ascii="Cambria" w:hAnsi="Cambria" w:cstheme="minorHAnsi"/>
        </w:rPr>
        <w:t>c) opuszczenia przez UP ponad 20% czasu trwania zajęć, w których uczestniczy UP (łącznie zarówno usprawiedliwionych, jak i nieusprawiedliwionych) i nieuzyskania zgody kierownika Projektu na kontynuację uczestnictwa w projekcie,</w:t>
      </w:r>
    </w:p>
    <w:p w:rsidR="00E07F2D" w:rsidRPr="00A12793" w:rsidRDefault="00E07F2D" w:rsidP="00A12793">
      <w:pPr>
        <w:shd w:val="clear" w:color="auto" w:fill="FFFFFF"/>
        <w:spacing w:line="276" w:lineRule="auto"/>
        <w:ind w:left="709" w:hanging="341"/>
        <w:rPr>
          <w:rFonts w:ascii="Cambria" w:hAnsi="Cambria" w:cstheme="minorHAnsi"/>
        </w:rPr>
      </w:pPr>
      <w:r w:rsidRPr="00A12793">
        <w:rPr>
          <w:rFonts w:ascii="Cambria" w:hAnsi="Cambria" w:cstheme="minorHAnsi"/>
        </w:rPr>
        <w:t>d)  podania nieprawdziwych danych w dokumentach rekrutacyjnych.</w:t>
      </w:r>
    </w:p>
    <w:p w:rsidR="00E07F2D" w:rsidRPr="00A12793" w:rsidRDefault="00E07F2D" w:rsidP="00A12793">
      <w:pPr>
        <w:shd w:val="clear" w:color="auto" w:fill="FFFFFF"/>
        <w:spacing w:line="276" w:lineRule="auto"/>
        <w:ind w:left="709" w:hanging="341"/>
        <w:rPr>
          <w:rFonts w:ascii="Cambria" w:hAnsi="Cambria" w:cstheme="minorHAnsi"/>
          <w:color w:val="222222"/>
        </w:rPr>
      </w:pPr>
      <w:r w:rsidRPr="00A12793">
        <w:rPr>
          <w:rFonts w:ascii="Cambria" w:hAnsi="Cambria" w:cstheme="minorHAnsi"/>
        </w:rPr>
        <w:t>Wypowiedzenie umowy jest skuteczne od dnia doręc</w:t>
      </w:r>
      <w:r w:rsidR="00C01F5E" w:rsidRPr="00A12793">
        <w:rPr>
          <w:rFonts w:ascii="Cambria" w:hAnsi="Cambria" w:cstheme="minorHAnsi"/>
        </w:rPr>
        <w:t xml:space="preserve">zenia UP drogą listową na adres </w:t>
      </w:r>
      <w:r w:rsidRPr="00A12793">
        <w:rPr>
          <w:rFonts w:ascii="Cambria" w:hAnsi="Cambria" w:cstheme="minorHAnsi"/>
        </w:rPr>
        <w:t>wskazany w niniejszej umowie, oświadczenia o jej rozwiązaniu.</w:t>
      </w:r>
    </w:p>
    <w:p w:rsidR="00E07F2D" w:rsidRPr="00A12793" w:rsidRDefault="00E07F2D" w:rsidP="00A12793">
      <w:pPr>
        <w:suppressAutoHyphens/>
        <w:autoSpaceDE w:val="0"/>
        <w:autoSpaceDN w:val="0"/>
        <w:adjustRightInd w:val="0"/>
        <w:spacing w:after="0" w:line="276" w:lineRule="auto"/>
        <w:ind w:left="360"/>
        <w:contextualSpacing/>
        <w:textAlignment w:val="baseline"/>
        <w:rPr>
          <w:rFonts w:ascii="Cambria" w:eastAsia="Calibri" w:hAnsi="Cambria"/>
          <w:lang w:eastAsia="en-US"/>
        </w:rPr>
      </w:pPr>
    </w:p>
    <w:p w:rsidR="00B9403E" w:rsidRPr="00A12793" w:rsidRDefault="00B9403E" w:rsidP="00A12793">
      <w:pPr>
        <w:pStyle w:val="Default"/>
        <w:spacing w:line="276" w:lineRule="auto"/>
        <w:jc w:val="center"/>
        <w:rPr>
          <w:rFonts w:ascii="Cambria" w:hAnsi="Cambria" w:cstheme="minorHAnsi"/>
          <w:b/>
          <w:bCs/>
          <w:color w:val="auto"/>
          <w:sz w:val="22"/>
          <w:szCs w:val="22"/>
        </w:rPr>
      </w:pPr>
    </w:p>
    <w:p w:rsidR="008B33F1" w:rsidRPr="00A12793" w:rsidRDefault="00FF627B" w:rsidP="00A12793">
      <w:pPr>
        <w:pStyle w:val="Default"/>
        <w:spacing w:line="276" w:lineRule="auto"/>
        <w:jc w:val="center"/>
        <w:rPr>
          <w:rFonts w:ascii="Cambria" w:hAnsi="Cambria" w:cstheme="minorHAnsi"/>
          <w:b/>
          <w:bCs/>
          <w:color w:val="auto"/>
          <w:sz w:val="22"/>
          <w:szCs w:val="22"/>
        </w:rPr>
      </w:pPr>
      <w:r w:rsidRPr="00A12793">
        <w:rPr>
          <w:rFonts w:ascii="Cambria" w:hAnsi="Cambria" w:cstheme="minorHAnsi"/>
          <w:b/>
          <w:bCs/>
          <w:color w:val="auto"/>
          <w:sz w:val="22"/>
          <w:szCs w:val="22"/>
        </w:rPr>
        <w:t>§</w:t>
      </w:r>
      <w:r w:rsidR="00E07F2D" w:rsidRPr="00A12793">
        <w:rPr>
          <w:rFonts w:ascii="Cambria" w:hAnsi="Cambria" w:cstheme="minorHAnsi"/>
          <w:b/>
          <w:bCs/>
          <w:color w:val="auto"/>
          <w:sz w:val="22"/>
          <w:szCs w:val="22"/>
        </w:rPr>
        <w:t>7</w:t>
      </w:r>
    </w:p>
    <w:p w:rsidR="00FF627B" w:rsidRPr="00A12793" w:rsidRDefault="00FF627B" w:rsidP="00A12793">
      <w:pPr>
        <w:pStyle w:val="Default"/>
        <w:spacing w:line="276" w:lineRule="auto"/>
        <w:jc w:val="center"/>
        <w:rPr>
          <w:rFonts w:ascii="Cambria" w:hAnsi="Cambria" w:cstheme="minorHAnsi"/>
          <w:b/>
          <w:bCs/>
          <w:color w:val="auto"/>
          <w:sz w:val="22"/>
          <w:szCs w:val="22"/>
        </w:rPr>
      </w:pPr>
      <w:r w:rsidRPr="00A12793">
        <w:rPr>
          <w:rFonts w:ascii="Cambria" w:hAnsi="Cambria" w:cstheme="minorHAnsi"/>
          <w:b/>
          <w:bCs/>
          <w:color w:val="auto"/>
          <w:sz w:val="22"/>
          <w:szCs w:val="22"/>
        </w:rPr>
        <w:t>Nieobecność</w:t>
      </w:r>
      <w:r w:rsidR="00E07F2D" w:rsidRPr="00A12793">
        <w:rPr>
          <w:rFonts w:ascii="Cambria" w:hAnsi="Cambria" w:cstheme="minorHAnsi"/>
          <w:b/>
          <w:bCs/>
          <w:color w:val="auto"/>
          <w:sz w:val="22"/>
          <w:szCs w:val="22"/>
        </w:rPr>
        <w:t xml:space="preserve"> i rezygnacja z uczestnictwa w P</w:t>
      </w:r>
      <w:r w:rsidRPr="00A12793">
        <w:rPr>
          <w:rFonts w:ascii="Cambria" w:hAnsi="Cambria" w:cstheme="minorHAnsi"/>
          <w:b/>
          <w:bCs/>
          <w:color w:val="auto"/>
          <w:sz w:val="22"/>
          <w:szCs w:val="22"/>
        </w:rPr>
        <w:t>rojekcie</w:t>
      </w:r>
    </w:p>
    <w:p w:rsidR="00FF627B" w:rsidRPr="00A12793" w:rsidRDefault="00FF627B" w:rsidP="00A12793">
      <w:pPr>
        <w:pStyle w:val="Default"/>
        <w:spacing w:after="71" w:line="276" w:lineRule="auto"/>
        <w:jc w:val="both"/>
        <w:rPr>
          <w:rFonts w:ascii="Cambria" w:hAnsi="Cambria" w:cstheme="minorHAnsi"/>
          <w:color w:val="auto"/>
          <w:sz w:val="22"/>
          <w:szCs w:val="22"/>
        </w:rPr>
      </w:pPr>
    </w:p>
    <w:p w:rsidR="00FF627B" w:rsidRPr="00A12793" w:rsidRDefault="00FF627B" w:rsidP="00A12793">
      <w:pPr>
        <w:pStyle w:val="Default"/>
        <w:numPr>
          <w:ilvl w:val="0"/>
          <w:numId w:val="6"/>
        </w:numPr>
        <w:spacing w:after="71" w:line="276" w:lineRule="auto"/>
        <w:jc w:val="both"/>
        <w:rPr>
          <w:rFonts w:ascii="Cambria" w:hAnsi="Cambria" w:cstheme="minorHAnsi"/>
          <w:color w:val="auto"/>
          <w:sz w:val="22"/>
          <w:szCs w:val="22"/>
        </w:rPr>
      </w:pPr>
      <w:r w:rsidRPr="00A12793">
        <w:rPr>
          <w:rFonts w:ascii="Cambria" w:hAnsi="Cambria" w:cstheme="minorHAnsi"/>
          <w:color w:val="auto"/>
          <w:sz w:val="22"/>
          <w:szCs w:val="22"/>
        </w:rPr>
        <w:t>Obecność na zajęciach</w:t>
      </w:r>
      <w:r w:rsidR="007C17B6" w:rsidRPr="00A12793">
        <w:rPr>
          <w:rFonts w:ascii="Cambria" w:hAnsi="Cambria" w:cstheme="minorHAnsi"/>
          <w:color w:val="auto"/>
          <w:sz w:val="22"/>
          <w:szCs w:val="22"/>
        </w:rPr>
        <w:t xml:space="preserve"> przewidzianych dla Uczestnika/</w:t>
      </w:r>
      <w:proofErr w:type="spellStart"/>
      <w:r w:rsidR="007C17B6" w:rsidRPr="00A12793">
        <w:rPr>
          <w:rFonts w:ascii="Cambria" w:hAnsi="Cambria" w:cstheme="minorHAnsi"/>
          <w:color w:val="auto"/>
          <w:sz w:val="22"/>
          <w:szCs w:val="22"/>
        </w:rPr>
        <w:t>czki</w:t>
      </w:r>
      <w:proofErr w:type="spellEnd"/>
      <w:r w:rsidR="007C17B6" w:rsidRPr="00A12793">
        <w:rPr>
          <w:rFonts w:ascii="Cambria" w:hAnsi="Cambria" w:cstheme="minorHAnsi"/>
          <w:color w:val="auto"/>
          <w:sz w:val="22"/>
          <w:szCs w:val="22"/>
        </w:rPr>
        <w:t xml:space="preserve"> Projektu</w:t>
      </w:r>
      <w:r w:rsidR="00492699" w:rsidRPr="00A12793">
        <w:rPr>
          <w:rFonts w:ascii="Cambria" w:hAnsi="Cambria" w:cstheme="minorHAnsi"/>
          <w:color w:val="auto"/>
          <w:sz w:val="22"/>
          <w:szCs w:val="22"/>
        </w:rPr>
        <w:t xml:space="preserve">(UP) </w:t>
      </w:r>
      <w:r w:rsidR="00CA0324" w:rsidRPr="00A12793">
        <w:rPr>
          <w:rFonts w:ascii="Cambria" w:hAnsi="Cambria" w:cstheme="minorHAnsi"/>
          <w:color w:val="auto"/>
          <w:sz w:val="22"/>
          <w:szCs w:val="22"/>
        </w:rPr>
        <w:t xml:space="preserve">jest </w:t>
      </w:r>
      <w:r w:rsidRPr="00A12793">
        <w:rPr>
          <w:rFonts w:ascii="Cambria" w:hAnsi="Cambria" w:cstheme="minorHAnsi"/>
          <w:color w:val="auto"/>
          <w:sz w:val="22"/>
          <w:szCs w:val="22"/>
        </w:rPr>
        <w:t xml:space="preserve">obowiązkowa. </w:t>
      </w:r>
    </w:p>
    <w:p w:rsidR="00FF627B" w:rsidRPr="00A12793" w:rsidRDefault="00FF627B" w:rsidP="00A12793">
      <w:pPr>
        <w:pStyle w:val="Default"/>
        <w:numPr>
          <w:ilvl w:val="0"/>
          <w:numId w:val="6"/>
        </w:numPr>
        <w:spacing w:after="71" w:line="276" w:lineRule="auto"/>
        <w:jc w:val="both"/>
        <w:rPr>
          <w:rFonts w:ascii="Cambria" w:hAnsi="Cambria" w:cstheme="minorHAnsi"/>
          <w:color w:val="auto"/>
          <w:sz w:val="22"/>
          <w:szCs w:val="22"/>
        </w:rPr>
      </w:pPr>
      <w:r w:rsidRPr="00A12793">
        <w:rPr>
          <w:rFonts w:ascii="Cambria" w:hAnsi="Cambria" w:cstheme="minorHAnsi"/>
          <w:color w:val="auto"/>
          <w:sz w:val="22"/>
          <w:szCs w:val="22"/>
        </w:rPr>
        <w:t>Uczestnik</w:t>
      </w:r>
      <w:r w:rsidR="00807D1E" w:rsidRPr="00A12793">
        <w:rPr>
          <w:rFonts w:ascii="Cambria" w:hAnsi="Cambria" w:cstheme="minorHAnsi"/>
          <w:color w:val="auto"/>
          <w:sz w:val="22"/>
          <w:szCs w:val="22"/>
        </w:rPr>
        <w:t>/czka</w:t>
      </w:r>
      <w:r w:rsidR="00E07F2D" w:rsidRPr="00A12793">
        <w:rPr>
          <w:rFonts w:ascii="Cambria" w:hAnsi="Cambria" w:cstheme="minorHAnsi"/>
          <w:color w:val="auto"/>
          <w:sz w:val="22"/>
          <w:szCs w:val="22"/>
        </w:rPr>
        <w:t xml:space="preserve"> P</w:t>
      </w:r>
      <w:r w:rsidRPr="00A12793">
        <w:rPr>
          <w:rFonts w:ascii="Cambria" w:hAnsi="Cambria" w:cstheme="minorHAnsi"/>
          <w:color w:val="auto"/>
          <w:sz w:val="22"/>
          <w:szCs w:val="22"/>
        </w:rPr>
        <w:t xml:space="preserve">rojektu ma obowiązek niezwłocznie poinformować </w:t>
      </w:r>
      <w:r w:rsidR="00AB2328" w:rsidRPr="00A12793">
        <w:rPr>
          <w:rFonts w:ascii="Cambria" w:hAnsi="Cambria" w:cstheme="minorHAnsi"/>
          <w:color w:val="auto"/>
          <w:sz w:val="22"/>
          <w:szCs w:val="22"/>
        </w:rPr>
        <w:t xml:space="preserve">Kierownika projektu </w:t>
      </w:r>
      <w:r w:rsidRPr="00A12793">
        <w:rPr>
          <w:rFonts w:ascii="Cambria" w:hAnsi="Cambria" w:cstheme="minorHAnsi"/>
          <w:color w:val="auto"/>
          <w:sz w:val="22"/>
          <w:szCs w:val="22"/>
        </w:rPr>
        <w:t xml:space="preserve">o przyczynach nieobecności na zajęciach. </w:t>
      </w:r>
    </w:p>
    <w:p w:rsidR="00FF627B" w:rsidRPr="00A12793" w:rsidRDefault="00807D1E" w:rsidP="00A12793">
      <w:pPr>
        <w:pStyle w:val="Default"/>
        <w:numPr>
          <w:ilvl w:val="0"/>
          <w:numId w:val="6"/>
        </w:numPr>
        <w:spacing w:after="71" w:line="276" w:lineRule="auto"/>
        <w:jc w:val="both"/>
        <w:rPr>
          <w:rFonts w:ascii="Cambria" w:hAnsi="Cambria" w:cstheme="minorHAnsi"/>
          <w:color w:val="auto"/>
          <w:sz w:val="22"/>
          <w:szCs w:val="22"/>
        </w:rPr>
      </w:pPr>
      <w:r w:rsidRPr="00A12793">
        <w:rPr>
          <w:rFonts w:ascii="Cambria" w:hAnsi="Cambria" w:cstheme="minorHAnsi"/>
          <w:color w:val="auto"/>
          <w:sz w:val="22"/>
          <w:szCs w:val="22"/>
        </w:rPr>
        <w:t>Każdy zakwalifikowany U</w:t>
      </w:r>
      <w:r w:rsidR="00FF627B" w:rsidRPr="00A12793">
        <w:rPr>
          <w:rFonts w:ascii="Cambria" w:hAnsi="Cambria" w:cstheme="minorHAnsi"/>
          <w:color w:val="auto"/>
          <w:sz w:val="22"/>
          <w:szCs w:val="22"/>
        </w:rPr>
        <w:t>czestnik</w:t>
      </w:r>
      <w:r w:rsidRPr="00A12793">
        <w:rPr>
          <w:rFonts w:ascii="Cambria" w:hAnsi="Cambria" w:cstheme="minorHAnsi"/>
          <w:color w:val="auto"/>
          <w:sz w:val="22"/>
          <w:szCs w:val="22"/>
        </w:rPr>
        <w:t>/czka</w:t>
      </w:r>
      <w:r w:rsidR="00E07F2D" w:rsidRPr="00A12793">
        <w:rPr>
          <w:rFonts w:ascii="Cambria" w:hAnsi="Cambria" w:cstheme="minorHAnsi"/>
          <w:color w:val="auto"/>
          <w:sz w:val="22"/>
          <w:szCs w:val="22"/>
        </w:rPr>
        <w:t xml:space="preserve"> P</w:t>
      </w:r>
      <w:r w:rsidR="00FF627B" w:rsidRPr="00A12793">
        <w:rPr>
          <w:rFonts w:ascii="Cambria" w:hAnsi="Cambria" w:cstheme="minorHAnsi"/>
          <w:color w:val="auto"/>
          <w:sz w:val="22"/>
          <w:szCs w:val="22"/>
        </w:rPr>
        <w:t xml:space="preserve">rojektu może opuścić maksymalnie 20% godzin zajęć poszczególnych form wsparcia. </w:t>
      </w:r>
      <w:r w:rsidR="00540F91" w:rsidRPr="00A12793">
        <w:rPr>
          <w:rFonts w:ascii="Cambria" w:hAnsi="Cambria" w:cstheme="minorHAnsi"/>
          <w:color w:val="auto"/>
          <w:sz w:val="22"/>
          <w:szCs w:val="22"/>
        </w:rPr>
        <w:t xml:space="preserve">W przypadku zajęć </w:t>
      </w:r>
      <w:r w:rsidR="005740DF" w:rsidRPr="00A12793">
        <w:rPr>
          <w:rFonts w:ascii="Cambria" w:hAnsi="Cambria" w:cstheme="minorHAnsi"/>
          <w:color w:val="auto"/>
          <w:sz w:val="22"/>
          <w:szCs w:val="22"/>
        </w:rPr>
        <w:t>indywidualnych frekwencja musi wynosić 100%.</w:t>
      </w:r>
    </w:p>
    <w:p w:rsidR="00FF627B" w:rsidRPr="00A12793" w:rsidRDefault="00FF627B" w:rsidP="00A12793">
      <w:pPr>
        <w:pStyle w:val="Default"/>
        <w:numPr>
          <w:ilvl w:val="0"/>
          <w:numId w:val="6"/>
        </w:numPr>
        <w:spacing w:after="71" w:line="276" w:lineRule="auto"/>
        <w:jc w:val="both"/>
        <w:rPr>
          <w:rFonts w:ascii="Cambria" w:hAnsi="Cambria" w:cstheme="minorHAnsi"/>
          <w:color w:val="auto"/>
          <w:sz w:val="22"/>
          <w:szCs w:val="22"/>
        </w:rPr>
      </w:pPr>
      <w:r w:rsidRPr="00A12793">
        <w:rPr>
          <w:rFonts w:ascii="Cambria" w:hAnsi="Cambria" w:cstheme="minorHAnsi"/>
          <w:color w:val="auto"/>
          <w:sz w:val="22"/>
          <w:szCs w:val="22"/>
        </w:rPr>
        <w:t>Uczestnik</w:t>
      </w:r>
      <w:r w:rsidR="00807D1E" w:rsidRPr="00A12793">
        <w:rPr>
          <w:rFonts w:ascii="Cambria" w:hAnsi="Cambria" w:cstheme="minorHAnsi"/>
          <w:color w:val="auto"/>
          <w:sz w:val="22"/>
          <w:szCs w:val="22"/>
        </w:rPr>
        <w:t>/czka</w:t>
      </w:r>
      <w:r w:rsidR="00E07F2D" w:rsidRPr="00A12793">
        <w:rPr>
          <w:rFonts w:ascii="Cambria" w:hAnsi="Cambria" w:cstheme="minorHAnsi"/>
          <w:color w:val="auto"/>
          <w:sz w:val="22"/>
          <w:szCs w:val="22"/>
        </w:rPr>
        <w:t xml:space="preserve"> P</w:t>
      </w:r>
      <w:r w:rsidRPr="00A12793">
        <w:rPr>
          <w:rFonts w:ascii="Cambria" w:hAnsi="Cambria" w:cstheme="minorHAnsi"/>
          <w:color w:val="auto"/>
          <w:sz w:val="22"/>
          <w:szCs w:val="22"/>
        </w:rPr>
        <w:t xml:space="preserve">rojektu może zostać skreślony z listy </w:t>
      </w:r>
      <w:r w:rsidR="00492699" w:rsidRPr="00A12793">
        <w:rPr>
          <w:rFonts w:ascii="Cambria" w:hAnsi="Cambria" w:cstheme="minorHAnsi"/>
          <w:color w:val="auto"/>
          <w:sz w:val="22"/>
          <w:szCs w:val="22"/>
        </w:rPr>
        <w:t>U</w:t>
      </w:r>
      <w:r w:rsidRPr="00A12793">
        <w:rPr>
          <w:rFonts w:ascii="Cambria" w:hAnsi="Cambria" w:cstheme="minorHAnsi"/>
          <w:color w:val="auto"/>
          <w:sz w:val="22"/>
          <w:szCs w:val="22"/>
        </w:rPr>
        <w:t>czestników</w:t>
      </w:r>
      <w:r w:rsidR="000D4FEC" w:rsidRPr="00A12793">
        <w:rPr>
          <w:rFonts w:ascii="Cambria" w:hAnsi="Cambria" w:cstheme="minorHAnsi"/>
          <w:color w:val="auto"/>
          <w:sz w:val="22"/>
          <w:szCs w:val="22"/>
        </w:rPr>
        <w:t>/czek</w:t>
      </w:r>
      <w:r w:rsidRPr="00A12793">
        <w:rPr>
          <w:rFonts w:ascii="Cambria" w:hAnsi="Cambria" w:cstheme="minorHAnsi"/>
          <w:color w:val="auto"/>
          <w:sz w:val="22"/>
          <w:szCs w:val="22"/>
        </w:rPr>
        <w:t>, gdy liczba jego nieobecności na zajęciach przek</w:t>
      </w:r>
      <w:r w:rsidR="00B94A8E" w:rsidRPr="00A12793">
        <w:rPr>
          <w:rFonts w:ascii="Cambria" w:hAnsi="Cambria" w:cstheme="minorHAnsi"/>
          <w:color w:val="auto"/>
          <w:sz w:val="22"/>
          <w:szCs w:val="22"/>
        </w:rPr>
        <w:t xml:space="preserve">racza 20% ogólnej liczby </w:t>
      </w:r>
      <w:r w:rsidR="00A12793">
        <w:rPr>
          <w:rFonts w:ascii="Cambria" w:hAnsi="Cambria" w:cstheme="minorHAnsi"/>
          <w:color w:val="auto"/>
          <w:sz w:val="22"/>
          <w:szCs w:val="22"/>
        </w:rPr>
        <w:t xml:space="preserve">poszczególnych </w:t>
      </w:r>
      <w:r w:rsidR="00B94A8E" w:rsidRPr="00A12793">
        <w:rPr>
          <w:rFonts w:ascii="Cambria" w:hAnsi="Cambria" w:cstheme="minorHAnsi"/>
          <w:color w:val="auto"/>
          <w:sz w:val="22"/>
          <w:szCs w:val="22"/>
        </w:rPr>
        <w:t>zajęć:</w:t>
      </w:r>
    </w:p>
    <w:p w:rsidR="00FF627B" w:rsidRPr="00A12793" w:rsidRDefault="00FF627B" w:rsidP="00A12793">
      <w:pPr>
        <w:pStyle w:val="Default"/>
        <w:numPr>
          <w:ilvl w:val="1"/>
          <w:numId w:val="6"/>
        </w:numPr>
        <w:spacing w:after="71" w:line="276" w:lineRule="auto"/>
        <w:jc w:val="both"/>
        <w:rPr>
          <w:rFonts w:ascii="Cambria" w:hAnsi="Cambria" w:cstheme="minorHAnsi"/>
          <w:color w:val="auto"/>
          <w:sz w:val="22"/>
          <w:szCs w:val="22"/>
        </w:rPr>
      </w:pPr>
      <w:r w:rsidRPr="00A12793">
        <w:rPr>
          <w:rFonts w:ascii="Cambria" w:hAnsi="Cambria" w:cstheme="minorHAnsi"/>
          <w:color w:val="auto"/>
          <w:sz w:val="22"/>
          <w:szCs w:val="22"/>
        </w:rPr>
        <w:t>W przypadku przerwania udz</w:t>
      </w:r>
      <w:r w:rsidR="00E07F2D" w:rsidRPr="00A12793">
        <w:rPr>
          <w:rFonts w:ascii="Cambria" w:hAnsi="Cambria" w:cstheme="minorHAnsi"/>
          <w:color w:val="auto"/>
          <w:sz w:val="22"/>
          <w:szCs w:val="22"/>
        </w:rPr>
        <w:t>iału w P</w:t>
      </w:r>
      <w:r w:rsidR="00807D1E" w:rsidRPr="00A12793">
        <w:rPr>
          <w:rFonts w:ascii="Cambria" w:hAnsi="Cambria" w:cstheme="minorHAnsi"/>
          <w:color w:val="auto"/>
          <w:sz w:val="22"/>
          <w:szCs w:val="22"/>
        </w:rPr>
        <w:t>rojekcie z winy U</w:t>
      </w:r>
      <w:r w:rsidRPr="00A12793">
        <w:rPr>
          <w:rFonts w:ascii="Cambria" w:hAnsi="Cambria" w:cstheme="minorHAnsi"/>
          <w:color w:val="auto"/>
          <w:sz w:val="22"/>
          <w:szCs w:val="22"/>
        </w:rPr>
        <w:t>czestnika</w:t>
      </w:r>
      <w:r w:rsidR="00807D1E" w:rsidRPr="00A12793">
        <w:rPr>
          <w:rFonts w:ascii="Cambria" w:hAnsi="Cambria" w:cstheme="minorHAnsi"/>
          <w:color w:val="auto"/>
          <w:sz w:val="22"/>
          <w:szCs w:val="22"/>
        </w:rPr>
        <w:t>/</w:t>
      </w:r>
      <w:proofErr w:type="spellStart"/>
      <w:r w:rsidR="00807D1E" w:rsidRPr="00A12793">
        <w:rPr>
          <w:rFonts w:ascii="Cambria" w:hAnsi="Cambria" w:cstheme="minorHAnsi"/>
          <w:color w:val="auto"/>
          <w:sz w:val="22"/>
          <w:szCs w:val="22"/>
        </w:rPr>
        <w:t>czki</w:t>
      </w:r>
      <w:proofErr w:type="spellEnd"/>
      <w:r w:rsidR="00E07F2D" w:rsidRPr="00A12793">
        <w:rPr>
          <w:rFonts w:ascii="Cambria" w:hAnsi="Cambria" w:cstheme="minorHAnsi"/>
          <w:color w:val="auto"/>
          <w:sz w:val="22"/>
          <w:szCs w:val="22"/>
        </w:rPr>
        <w:t xml:space="preserve"> P</w:t>
      </w:r>
      <w:r w:rsidRPr="00A12793">
        <w:rPr>
          <w:rFonts w:ascii="Cambria" w:hAnsi="Cambria" w:cstheme="minorHAnsi"/>
          <w:color w:val="auto"/>
          <w:sz w:val="22"/>
          <w:szCs w:val="22"/>
        </w:rPr>
        <w:t xml:space="preserve">rojektu </w:t>
      </w:r>
      <w:r w:rsidR="00807D1E" w:rsidRPr="00A12793">
        <w:rPr>
          <w:rFonts w:ascii="Cambria" w:hAnsi="Cambria" w:cstheme="minorHAnsi"/>
          <w:color w:val="auto"/>
          <w:sz w:val="22"/>
          <w:szCs w:val="22"/>
        </w:rPr>
        <w:br/>
      </w:r>
      <w:r w:rsidRPr="00A12793">
        <w:rPr>
          <w:rFonts w:ascii="Cambria" w:hAnsi="Cambria" w:cstheme="minorHAnsi"/>
          <w:color w:val="auto"/>
          <w:sz w:val="22"/>
          <w:szCs w:val="22"/>
        </w:rPr>
        <w:t>i uznaniu poniesionych z tego tytułu kosztów za niekwalifikowane, Wnioskodawca może zażądać od Uczestnika</w:t>
      </w:r>
      <w:r w:rsidR="00807D1E" w:rsidRPr="00A12793">
        <w:rPr>
          <w:rFonts w:ascii="Cambria" w:hAnsi="Cambria" w:cstheme="minorHAnsi"/>
          <w:color w:val="auto"/>
          <w:sz w:val="22"/>
          <w:szCs w:val="22"/>
        </w:rPr>
        <w:t>/</w:t>
      </w:r>
      <w:proofErr w:type="spellStart"/>
      <w:r w:rsidR="00807D1E" w:rsidRPr="00A12793">
        <w:rPr>
          <w:rFonts w:ascii="Cambria" w:hAnsi="Cambria" w:cstheme="minorHAnsi"/>
          <w:color w:val="auto"/>
          <w:sz w:val="22"/>
          <w:szCs w:val="22"/>
        </w:rPr>
        <w:t>czki</w:t>
      </w:r>
      <w:proofErr w:type="spellEnd"/>
      <w:r w:rsidR="00E07F2D" w:rsidRPr="00A12793">
        <w:rPr>
          <w:rFonts w:ascii="Cambria" w:hAnsi="Cambria" w:cstheme="minorHAnsi"/>
          <w:color w:val="auto"/>
          <w:sz w:val="22"/>
          <w:szCs w:val="22"/>
        </w:rPr>
        <w:t xml:space="preserve"> P</w:t>
      </w:r>
      <w:r w:rsidRPr="00A12793">
        <w:rPr>
          <w:rFonts w:ascii="Cambria" w:hAnsi="Cambria" w:cstheme="minorHAnsi"/>
          <w:color w:val="auto"/>
          <w:sz w:val="22"/>
          <w:szCs w:val="22"/>
        </w:rPr>
        <w:t>rojektu zwrotu kosztów poniesionych d</w:t>
      </w:r>
      <w:r w:rsidR="00E07F2D" w:rsidRPr="00A12793">
        <w:rPr>
          <w:rFonts w:ascii="Cambria" w:hAnsi="Cambria" w:cstheme="minorHAnsi"/>
          <w:color w:val="auto"/>
          <w:sz w:val="22"/>
          <w:szCs w:val="22"/>
        </w:rPr>
        <w:t>o momentu przerwania udziału w P</w:t>
      </w:r>
      <w:r w:rsidRPr="00A12793">
        <w:rPr>
          <w:rFonts w:ascii="Cambria" w:hAnsi="Cambria" w:cstheme="minorHAnsi"/>
          <w:color w:val="auto"/>
          <w:sz w:val="22"/>
          <w:szCs w:val="22"/>
        </w:rPr>
        <w:t xml:space="preserve">rojekcie </w:t>
      </w:r>
      <w:r w:rsidR="00B94A8E" w:rsidRPr="00A12793">
        <w:rPr>
          <w:rFonts w:ascii="Cambria" w:hAnsi="Cambria" w:cstheme="minorHAnsi"/>
          <w:color w:val="auto"/>
          <w:sz w:val="22"/>
          <w:szCs w:val="22"/>
        </w:rPr>
        <w:t>.</w:t>
      </w:r>
    </w:p>
    <w:p w:rsidR="000B6AA0" w:rsidRPr="00A12793" w:rsidRDefault="00FF627B" w:rsidP="00A12793">
      <w:pPr>
        <w:pStyle w:val="Default"/>
        <w:numPr>
          <w:ilvl w:val="0"/>
          <w:numId w:val="6"/>
        </w:numPr>
        <w:spacing w:after="71" w:line="276" w:lineRule="auto"/>
        <w:jc w:val="both"/>
        <w:rPr>
          <w:rFonts w:ascii="Cambria" w:hAnsi="Cambria" w:cstheme="minorHAnsi"/>
          <w:color w:val="auto"/>
          <w:sz w:val="22"/>
          <w:szCs w:val="22"/>
        </w:rPr>
      </w:pPr>
      <w:r w:rsidRPr="00A12793">
        <w:rPr>
          <w:rFonts w:ascii="Cambria" w:hAnsi="Cambria" w:cstheme="minorHAnsi"/>
          <w:color w:val="auto"/>
          <w:sz w:val="22"/>
          <w:szCs w:val="22"/>
        </w:rPr>
        <w:t>W szczególnych sytuacjach losowych uni</w:t>
      </w:r>
      <w:r w:rsidR="00E07F2D" w:rsidRPr="00A12793">
        <w:rPr>
          <w:rFonts w:ascii="Cambria" w:hAnsi="Cambria" w:cstheme="minorHAnsi"/>
          <w:color w:val="auto"/>
          <w:sz w:val="22"/>
          <w:szCs w:val="22"/>
        </w:rPr>
        <w:t>emożliwiających uczestnictwo w P</w:t>
      </w:r>
      <w:r w:rsidRPr="00A12793">
        <w:rPr>
          <w:rFonts w:ascii="Cambria" w:hAnsi="Cambria" w:cstheme="minorHAnsi"/>
          <w:color w:val="auto"/>
          <w:sz w:val="22"/>
          <w:szCs w:val="22"/>
        </w:rPr>
        <w:t xml:space="preserve">rojekcie (np. długotrwała choroba, zmiana miejsca zamieszkania, inny ważny powód), UP mają prawo </w:t>
      </w:r>
      <w:r w:rsidR="00E07F2D" w:rsidRPr="00A12793">
        <w:rPr>
          <w:rFonts w:ascii="Cambria" w:hAnsi="Cambria" w:cstheme="minorHAnsi"/>
          <w:color w:val="auto"/>
          <w:sz w:val="22"/>
          <w:szCs w:val="22"/>
        </w:rPr>
        <w:t xml:space="preserve">do </w:t>
      </w:r>
      <w:r w:rsidR="00E07F2D" w:rsidRPr="00A12793">
        <w:rPr>
          <w:rFonts w:ascii="Cambria" w:hAnsi="Cambria" w:cstheme="minorHAnsi"/>
          <w:color w:val="auto"/>
          <w:sz w:val="22"/>
          <w:szCs w:val="22"/>
        </w:rPr>
        <w:lastRenderedPageBreak/>
        <w:t>rezygnacji z uczestnictwa w P</w:t>
      </w:r>
      <w:r w:rsidRPr="00A12793">
        <w:rPr>
          <w:rFonts w:ascii="Cambria" w:hAnsi="Cambria" w:cstheme="minorHAnsi"/>
          <w:color w:val="auto"/>
          <w:sz w:val="22"/>
          <w:szCs w:val="22"/>
        </w:rPr>
        <w:t xml:space="preserve">rojekcie, po złożeniu pisemnego oświadczenia o rezygnacji i jej przyczynach. </w:t>
      </w:r>
    </w:p>
    <w:p w:rsidR="008B33F1" w:rsidRPr="00A12793" w:rsidRDefault="00E07F2D" w:rsidP="00A12793">
      <w:pPr>
        <w:pStyle w:val="Default"/>
        <w:spacing w:after="71" w:line="276" w:lineRule="auto"/>
        <w:jc w:val="center"/>
        <w:rPr>
          <w:rFonts w:ascii="Cambria" w:hAnsi="Cambria" w:cstheme="minorHAnsi"/>
          <w:b/>
          <w:color w:val="auto"/>
          <w:sz w:val="22"/>
          <w:szCs w:val="22"/>
        </w:rPr>
      </w:pPr>
      <w:r w:rsidRPr="00A12793">
        <w:rPr>
          <w:rFonts w:ascii="Cambria" w:hAnsi="Cambria" w:cstheme="minorHAnsi"/>
          <w:b/>
          <w:color w:val="auto"/>
          <w:sz w:val="22"/>
          <w:szCs w:val="22"/>
        </w:rPr>
        <w:t>§8</w:t>
      </w:r>
    </w:p>
    <w:p w:rsidR="00FF627B" w:rsidRPr="00A12793" w:rsidRDefault="00FF627B" w:rsidP="00A12793">
      <w:pPr>
        <w:pStyle w:val="Default"/>
        <w:spacing w:after="71" w:line="276" w:lineRule="auto"/>
        <w:jc w:val="center"/>
        <w:rPr>
          <w:rFonts w:ascii="Cambria" w:hAnsi="Cambria" w:cstheme="minorHAnsi"/>
          <w:b/>
          <w:color w:val="auto"/>
          <w:sz w:val="22"/>
          <w:szCs w:val="22"/>
        </w:rPr>
      </w:pPr>
      <w:r w:rsidRPr="00A12793">
        <w:rPr>
          <w:rFonts w:ascii="Cambria" w:hAnsi="Cambria" w:cstheme="minorHAnsi"/>
          <w:b/>
          <w:color w:val="auto"/>
          <w:sz w:val="22"/>
          <w:szCs w:val="22"/>
        </w:rPr>
        <w:t>Zakres wsparcia</w:t>
      </w:r>
    </w:p>
    <w:p w:rsidR="00B9403E" w:rsidRPr="00A12793" w:rsidRDefault="00B9403E" w:rsidP="00A12793">
      <w:pPr>
        <w:pStyle w:val="Default"/>
        <w:spacing w:line="276" w:lineRule="auto"/>
        <w:jc w:val="both"/>
        <w:rPr>
          <w:rFonts w:ascii="Cambria" w:hAnsi="Cambria" w:cstheme="minorHAnsi"/>
          <w:b/>
          <w:color w:val="auto"/>
          <w:sz w:val="22"/>
          <w:szCs w:val="22"/>
        </w:rPr>
      </w:pPr>
    </w:p>
    <w:p w:rsidR="000D4FEC" w:rsidRPr="00A12793" w:rsidRDefault="00B9403E" w:rsidP="00A12793">
      <w:pPr>
        <w:pStyle w:val="Default"/>
        <w:spacing w:after="71" w:line="276" w:lineRule="auto"/>
        <w:jc w:val="both"/>
        <w:rPr>
          <w:rFonts w:ascii="Cambria" w:hAnsi="Cambria" w:cstheme="minorHAnsi"/>
          <w:color w:val="auto"/>
          <w:sz w:val="22"/>
          <w:szCs w:val="22"/>
        </w:rPr>
      </w:pPr>
      <w:r w:rsidRPr="00A12793">
        <w:rPr>
          <w:rFonts w:ascii="Cambria" w:hAnsi="Cambria" w:cstheme="minorHAnsi"/>
          <w:color w:val="auto"/>
          <w:sz w:val="22"/>
          <w:szCs w:val="22"/>
        </w:rPr>
        <w:t>W ramach projektu zaplanowano wsparcie w postaci:</w:t>
      </w:r>
    </w:p>
    <w:p w:rsidR="00B9403E" w:rsidRPr="00A12793" w:rsidRDefault="00B9403E" w:rsidP="00A12793">
      <w:pPr>
        <w:pStyle w:val="Default"/>
        <w:spacing w:line="276" w:lineRule="auto"/>
        <w:jc w:val="both"/>
        <w:rPr>
          <w:rFonts w:ascii="Cambria" w:hAnsi="Cambria" w:cstheme="minorHAnsi"/>
          <w:b/>
          <w:color w:val="auto"/>
          <w:sz w:val="22"/>
          <w:szCs w:val="22"/>
        </w:rPr>
      </w:pPr>
    </w:p>
    <w:p w:rsidR="00393AE7" w:rsidRPr="00A12793" w:rsidRDefault="006A6308" w:rsidP="00A12793">
      <w:pPr>
        <w:pStyle w:val="Default"/>
        <w:numPr>
          <w:ilvl w:val="0"/>
          <w:numId w:val="7"/>
        </w:numPr>
        <w:spacing w:after="71" w:line="276" w:lineRule="auto"/>
        <w:jc w:val="both"/>
        <w:rPr>
          <w:rFonts w:ascii="Cambria" w:hAnsi="Cambria" w:cstheme="minorHAnsi"/>
          <w:b/>
          <w:color w:val="auto"/>
          <w:sz w:val="22"/>
          <w:szCs w:val="22"/>
        </w:rPr>
      </w:pPr>
      <w:r w:rsidRPr="00A12793">
        <w:rPr>
          <w:rFonts w:ascii="Cambria" w:eastAsia="Times New Roman" w:hAnsi="Cambria" w:cstheme="minorHAnsi"/>
          <w:b/>
          <w:sz w:val="22"/>
          <w:szCs w:val="22"/>
        </w:rPr>
        <w:t>Identyfikacj</w:t>
      </w:r>
      <w:r w:rsidR="00492699" w:rsidRPr="00A12793">
        <w:rPr>
          <w:rFonts w:ascii="Cambria" w:eastAsia="Times New Roman" w:hAnsi="Cambria" w:cstheme="minorHAnsi"/>
          <w:b/>
          <w:sz w:val="22"/>
          <w:szCs w:val="22"/>
        </w:rPr>
        <w:t>i</w:t>
      </w:r>
      <w:r w:rsidRPr="00A12793">
        <w:rPr>
          <w:rFonts w:ascii="Cambria" w:eastAsia="Times New Roman" w:hAnsi="Cambria" w:cstheme="minorHAnsi"/>
          <w:b/>
          <w:sz w:val="22"/>
          <w:szCs w:val="22"/>
        </w:rPr>
        <w:t xml:space="preserve"> potrzeb </w:t>
      </w:r>
      <w:r w:rsidR="00492699" w:rsidRPr="00A12793">
        <w:rPr>
          <w:rFonts w:ascii="Cambria" w:eastAsia="Times New Roman" w:hAnsi="Cambria" w:cstheme="minorHAnsi"/>
          <w:b/>
          <w:sz w:val="22"/>
          <w:szCs w:val="22"/>
        </w:rPr>
        <w:t>U</w:t>
      </w:r>
      <w:r w:rsidRPr="00A12793">
        <w:rPr>
          <w:rFonts w:ascii="Cambria" w:eastAsia="Times New Roman" w:hAnsi="Cambria" w:cstheme="minorHAnsi"/>
          <w:b/>
          <w:sz w:val="22"/>
          <w:szCs w:val="22"/>
        </w:rPr>
        <w:t>czestników i opracowani</w:t>
      </w:r>
      <w:r w:rsidR="00492699" w:rsidRPr="00A12793">
        <w:rPr>
          <w:rFonts w:ascii="Cambria" w:eastAsia="Times New Roman" w:hAnsi="Cambria" w:cstheme="minorHAnsi"/>
          <w:b/>
          <w:sz w:val="22"/>
          <w:szCs w:val="22"/>
        </w:rPr>
        <w:t>a</w:t>
      </w:r>
      <w:r w:rsidRPr="00A12793">
        <w:rPr>
          <w:rFonts w:ascii="Cambria" w:eastAsia="Times New Roman" w:hAnsi="Cambria" w:cstheme="minorHAnsi"/>
          <w:b/>
          <w:sz w:val="22"/>
          <w:szCs w:val="22"/>
        </w:rPr>
        <w:t>/aktualizacj</w:t>
      </w:r>
      <w:r w:rsidR="00492699" w:rsidRPr="00A12793">
        <w:rPr>
          <w:rFonts w:ascii="Cambria" w:eastAsia="Times New Roman" w:hAnsi="Cambria" w:cstheme="minorHAnsi"/>
          <w:b/>
          <w:sz w:val="22"/>
          <w:szCs w:val="22"/>
        </w:rPr>
        <w:t>i</w:t>
      </w:r>
      <w:r w:rsidRPr="00A12793">
        <w:rPr>
          <w:rFonts w:ascii="Cambria" w:eastAsia="Times New Roman" w:hAnsi="Cambria" w:cstheme="minorHAnsi"/>
          <w:b/>
          <w:sz w:val="22"/>
          <w:szCs w:val="22"/>
        </w:rPr>
        <w:t xml:space="preserve"> Indywidualnego Planu Działania </w:t>
      </w:r>
      <w:r w:rsidR="00492699" w:rsidRPr="00A12793">
        <w:rPr>
          <w:rFonts w:ascii="Cambria" w:eastAsia="Times New Roman" w:hAnsi="Cambria" w:cstheme="minorHAnsi"/>
          <w:b/>
          <w:sz w:val="22"/>
          <w:szCs w:val="22"/>
        </w:rPr>
        <w:t xml:space="preserve">(IPD) </w:t>
      </w:r>
      <w:r w:rsidR="00AC6F18">
        <w:rPr>
          <w:rFonts w:ascii="Cambria" w:eastAsia="Times New Roman" w:hAnsi="Cambria" w:cstheme="minorHAnsi"/>
          <w:b/>
          <w:sz w:val="22"/>
          <w:szCs w:val="22"/>
        </w:rPr>
        <w:t>(I edycja: 11-12</w:t>
      </w:r>
      <w:r w:rsidRPr="00A12793">
        <w:rPr>
          <w:rFonts w:ascii="Cambria" w:eastAsia="Times New Roman" w:hAnsi="Cambria" w:cstheme="minorHAnsi"/>
          <w:b/>
          <w:sz w:val="22"/>
          <w:szCs w:val="22"/>
        </w:rPr>
        <w:t xml:space="preserve">.2019; II edycja: </w:t>
      </w:r>
      <w:r w:rsidR="00AC6F18">
        <w:rPr>
          <w:rFonts w:ascii="Cambria" w:eastAsia="Times New Roman" w:hAnsi="Cambria" w:cstheme="minorHAnsi"/>
          <w:b/>
          <w:sz w:val="22"/>
          <w:szCs w:val="22"/>
        </w:rPr>
        <w:t>03-04.2020</w:t>
      </w:r>
      <w:r w:rsidRPr="00A12793">
        <w:rPr>
          <w:rFonts w:ascii="Cambria" w:eastAsia="Times New Roman" w:hAnsi="Cambria" w:cstheme="minorHAnsi"/>
          <w:b/>
          <w:sz w:val="22"/>
          <w:szCs w:val="22"/>
        </w:rPr>
        <w:t>)</w:t>
      </w:r>
    </w:p>
    <w:p w:rsidR="006A6308" w:rsidRPr="00A12793" w:rsidRDefault="006A6308" w:rsidP="00A12793">
      <w:pPr>
        <w:pStyle w:val="Default"/>
        <w:spacing w:after="71" w:line="276" w:lineRule="auto"/>
        <w:ind w:left="360"/>
        <w:jc w:val="both"/>
        <w:rPr>
          <w:rFonts w:ascii="Cambria" w:eastAsia="Times New Roman" w:hAnsi="Cambria" w:cstheme="minorHAnsi"/>
          <w:b/>
          <w:sz w:val="22"/>
          <w:szCs w:val="22"/>
        </w:rPr>
      </w:pPr>
      <w:r w:rsidRPr="00A12793">
        <w:rPr>
          <w:rFonts w:ascii="Cambria" w:eastAsia="Times New Roman" w:hAnsi="Cambria" w:cstheme="minorHAnsi"/>
          <w:sz w:val="22"/>
          <w:szCs w:val="22"/>
          <w:u w:val="single"/>
        </w:rPr>
        <w:t>Zakres wsparcia:</w:t>
      </w:r>
      <w:r w:rsidR="00AC6F18">
        <w:rPr>
          <w:rFonts w:ascii="Cambria" w:eastAsia="Times New Roman" w:hAnsi="Cambria" w:cstheme="minorHAnsi"/>
          <w:sz w:val="22"/>
          <w:szCs w:val="22"/>
          <w:u w:val="single"/>
        </w:rPr>
        <w:t xml:space="preserve"> </w:t>
      </w:r>
      <w:r w:rsidRPr="00A12793">
        <w:rPr>
          <w:rFonts w:ascii="Cambria" w:eastAsia="Times New Roman" w:hAnsi="Cambria" w:cstheme="minorHAnsi"/>
          <w:sz w:val="22"/>
          <w:szCs w:val="22"/>
        </w:rPr>
        <w:t>Udzielenie wsparcia zostanie poprzedzone identyfikacją potrzeb UP (w tym m.in. w zakresie potrzeb szkoleniowych) oraz opracowaniem/aktualizacją IPD dla każdego UP (2 edycje x 3</w:t>
      </w:r>
      <w:r w:rsidR="00207B4E">
        <w:rPr>
          <w:rFonts w:ascii="Cambria" w:eastAsia="Times New Roman" w:hAnsi="Cambria" w:cstheme="minorHAnsi"/>
          <w:sz w:val="22"/>
          <w:szCs w:val="22"/>
        </w:rPr>
        <w:t>0</w:t>
      </w:r>
      <w:r w:rsidRPr="00A12793">
        <w:rPr>
          <w:rFonts w:ascii="Cambria" w:eastAsia="Times New Roman" w:hAnsi="Cambria" w:cstheme="minorHAnsi"/>
          <w:sz w:val="22"/>
          <w:szCs w:val="22"/>
        </w:rPr>
        <w:t xml:space="preserve">UP x </w:t>
      </w:r>
      <w:r w:rsidR="00207B4E">
        <w:rPr>
          <w:rFonts w:ascii="Cambria" w:eastAsia="Times New Roman" w:hAnsi="Cambria" w:cstheme="minorHAnsi"/>
          <w:sz w:val="22"/>
          <w:szCs w:val="22"/>
        </w:rPr>
        <w:t>5</w:t>
      </w:r>
      <w:r w:rsidRPr="00A12793">
        <w:rPr>
          <w:rFonts w:ascii="Cambria" w:eastAsia="Times New Roman" w:hAnsi="Cambria" w:cstheme="minorHAnsi"/>
          <w:sz w:val="22"/>
          <w:szCs w:val="22"/>
        </w:rPr>
        <w:t xml:space="preserve">h/UP). </w:t>
      </w:r>
    </w:p>
    <w:p w:rsidR="00A63EE5" w:rsidRPr="00A12793" w:rsidRDefault="006A6308" w:rsidP="00A12793">
      <w:pPr>
        <w:pStyle w:val="Default"/>
        <w:spacing w:after="71" w:line="276" w:lineRule="auto"/>
        <w:ind w:left="360"/>
        <w:jc w:val="both"/>
        <w:rPr>
          <w:rFonts w:ascii="Cambria" w:hAnsi="Cambria" w:cstheme="minorHAnsi"/>
          <w:color w:val="auto"/>
          <w:sz w:val="22"/>
          <w:szCs w:val="22"/>
        </w:rPr>
      </w:pPr>
      <w:r w:rsidRPr="00A12793">
        <w:rPr>
          <w:rFonts w:ascii="Cambria" w:eastAsia="Times New Roman" w:hAnsi="Cambria" w:cstheme="minorHAnsi"/>
          <w:sz w:val="22"/>
          <w:szCs w:val="22"/>
        </w:rPr>
        <w:t xml:space="preserve">W toku indywidualnych spotkań doradca zawodowy zdiagnozuje potrzeby i możliwości każdego UP w zakresie doskonalenia zawodowego, stopnia oddalenia od rynku pracy, aktualnego stanu wiedzy, kwalifikacji, kompetencji, doświadczenia, zdolności i przeciwwskazań do wykonywania określonych zawodów. Efektem pracy doradcy oraz samego klienta (UP) będzie opracowanie lub aktualizacja (w formie pisemnej) dla każdego UP </w:t>
      </w:r>
      <w:r w:rsidR="000B6AA0" w:rsidRPr="00A12793">
        <w:rPr>
          <w:rFonts w:ascii="Cambria" w:eastAsia="Times New Roman" w:hAnsi="Cambria" w:cstheme="minorHAnsi"/>
          <w:sz w:val="22"/>
          <w:szCs w:val="22"/>
        </w:rPr>
        <w:t>indywidualnego planu działania</w:t>
      </w:r>
      <w:r w:rsidRPr="00A12793">
        <w:rPr>
          <w:rFonts w:ascii="Cambria" w:eastAsia="Times New Roman" w:hAnsi="Cambria" w:cstheme="minorHAnsi"/>
          <w:sz w:val="22"/>
          <w:szCs w:val="22"/>
        </w:rPr>
        <w:t>, zawierającego główny cel zawodowy, cele rozwojowe, alternatywy zawodowe, działania prowadzące do osiągnięcia ww. celów oraz terminy ich realizacji (UP będzie w pełni akceptował i deklarował realizację ustalonej dla niego ścieżki aktywizacji zawodowej).</w:t>
      </w:r>
    </w:p>
    <w:p w:rsidR="00A83E5E" w:rsidRPr="00A12793" w:rsidRDefault="001E661A" w:rsidP="00A12793">
      <w:pPr>
        <w:pStyle w:val="Akapitzlist"/>
        <w:numPr>
          <w:ilvl w:val="0"/>
          <w:numId w:val="7"/>
        </w:numPr>
        <w:spacing w:line="276" w:lineRule="auto"/>
        <w:rPr>
          <w:rFonts w:ascii="Cambria" w:eastAsiaTheme="minorEastAsia" w:hAnsi="Cambria" w:cstheme="minorHAnsi"/>
          <w:b/>
          <w:color w:val="auto"/>
        </w:rPr>
      </w:pPr>
      <w:r>
        <w:rPr>
          <w:rFonts w:ascii="Cambria" w:hAnsi="Cambria" w:cstheme="minorHAnsi"/>
          <w:b/>
          <w:color w:val="auto"/>
        </w:rPr>
        <w:t>Grupowego</w:t>
      </w:r>
      <w:r w:rsidR="006A6308" w:rsidRPr="00A12793">
        <w:rPr>
          <w:rFonts w:ascii="Cambria" w:hAnsi="Cambria" w:cstheme="minorHAnsi"/>
          <w:b/>
          <w:color w:val="auto"/>
        </w:rPr>
        <w:t xml:space="preserve"> poradnictw</w:t>
      </w:r>
      <w:r w:rsidR="00492699" w:rsidRPr="00A12793">
        <w:rPr>
          <w:rFonts w:ascii="Cambria" w:hAnsi="Cambria" w:cstheme="minorHAnsi"/>
          <w:b/>
          <w:color w:val="auto"/>
        </w:rPr>
        <w:t>a</w:t>
      </w:r>
      <w:r w:rsidR="006A6308" w:rsidRPr="00A12793">
        <w:rPr>
          <w:rFonts w:ascii="Cambria" w:hAnsi="Cambria" w:cstheme="minorHAnsi"/>
          <w:b/>
          <w:color w:val="auto"/>
        </w:rPr>
        <w:t xml:space="preserve"> zawodowe</w:t>
      </w:r>
      <w:r w:rsidR="00492699" w:rsidRPr="00A12793">
        <w:rPr>
          <w:rFonts w:ascii="Cambria" w:hAnsi="Cambria" w:cstheme="minorHAnsi"/>
          <w:b/>
          <w:color w:val="auto"/>
        </w:rPr>
        <w:t>go</w:t>
      </w:r>
      <w:r w:rsidR="00AC6F18">
        <w:rPr>
          <w:rFonts w:ascii="Cambria" w:hAnsi="Cambria" w:cstheme="minorHAnsi"/>
          <w:b/>
          <w:color w:val="auto"/>
        </w:rPr>
        <w:t xml:space="preserve"> </w:t>
      </w:r>
      <w:r w:rsidR="006A6308" w:rsidRPr="00A12793">
        <w:rPr>
          <w:rFonts w:ascii="Cambria" w:hAnsi="Cambria" w:cstheme="minorHAnsi"/>
          <w:b/>
          <w:color w:val="auto"/>
        </w:rPr>
        <w:t xml:space="preserve">(I edycja: </w:t>
      </w:r>
      <w:r w:rsidR="00AC6F18">
        <w:rPr>
          <w:rFonts w:ascii="Cambria" w:hAnsi="Cambria" w:cstheme="minorHAnsi"/>
          <w:b/>
          <w:color w:val="auto"/>
        </w:rPr>
        <w:t>12</w:t>
      </w:r>
      <w:r w:rsidR="006A6308" w:rsidRPr="00A12793">
        <w:rPr>
          <w:rFonts w:ascii="Cambria" w:hAnsi="Cambria" w:cstheme="minorHAnsi"/>
          <w:b/>
          <w:color w:val="auto"/>
        </w:rPr>
        <w:t>.2019</w:t>
      </w:r>
      <w:r w:rsidR="00AC6F18">
        <w:rPr>
          <w:rFonts w:ascii="Cambria" w:hAnsi="Cambria" w:cstheme="minorHAnsi"/>
          <w:b/>
          <w:color w:val="auto"/>
        </w:rPr>
        <w:t>-01.2020; II edycja: 04-05.2020</w:t>
      </w:r>
      <w:r w:rsidR="006A6308" w:rsidRPr="00A12793">
        <w:rPr>
          <w:rFonts w:ascii="Cambria" w:hAnsi="Cambria" w:cstheme="minorHAnsi"/>
          <w:b/>
          <w:color w:val="auto"/>
        </w:rPr>
        <w:t>)</w:t>
      </w:r>
    </w:p>
    <w:p w:rsidR="006A6308" w:rsidRPr="00A12793" w:rsidRDefault="006A6308" w:rsidP="00A12793">
      <w:pPr>
        <w:pStyle w:val="Default"/>
        <w:spacing w:after="71" w:line="276" w:lineRule="auto"/>
        <w:ind w:left="360"/>
        <w:jc w:val="both"/>
        <w:rPr>
          <w:rFonts w:ascii="Cambria" w:hAnsi="Cambria" w:cstheme="minorHAnsi"/>
          <w:color w:val="auto"/>
          <w:sz w:val="22"/>
          <w:szCs w:val="22"/>
        </w:rPr>
      </w:pPr>
      <w:r w:rsidRPr="00A12793">
        <w:rPr>
          <w:rFonts w:ascii="Cambria" w:hAnsi="Cambria" w:cstheme="minorHAnsi"/>
          <w:color w:val="auto"/>
          <w:sz w:val="22"/>
          <w:szCs w:val="22"/>
          <w:u w:val="single"/>
        </w:rPr>
        <w:t>Zakres wsparcia:</w:t>
      </w:r>
      <w:r w:rsidRPr="00A12793">
        <w:rPr>
          <w:rFonts w:ascii="Cambria" w:hAnsi="Cambria" w:cstheme="minorHAnsi"/>
          <w:color w:val="auto"/>
          <w:sz w:val="22"/>
          <w:szCs w:val="22"/>
        </w:rPr>
        <w:t xml:space="preserve"> Indywidualne poradnictwo zawodowe wspomoże proces poszukiwania pracy przez UP. W toku indywidualnych spotkań z UP (2 edycje x 3</w:t>
      </w:r>
      <w:r w:rsidR="00207B4E">
        <w:rPr>
          <w:rFonts w:ascii="Cambria" w:hAnsi="Cambria" w:cstheme="minorHAnsi"/>
          <w:color w:val="auto"/>
          <w:sz w:val="22"/>
          <w:szCs w:val="22"/>
        </w:rPr>
        <w:t>0</w:t>
      </w:r>
      <w:r w:rsidRPr="00A12793">
        <w:rPr>
          <w:rFonts w:ascii="Cambria" w:hAnsi="Cambria" w:cstheme="minorHAnsi"/>
          <w:color w:val="auto"/>
          <w:sz w:val="22"/>
          <w:szCs w:val="22"/>
        </w:rPr>
        <w:t xml:space="preserve"> UP x </w:t>
      </w:r>
      <w:r w:rsidR="00207B4E">
        <w:rPr>
          <w:rFonts w:ascii="Cambria" w:hAnsi="Cambria" w:cstheme="minorHAnsi"/>
          <w:color w:val="auto"/>
          <w:sz w:val="22"/>
          <w:szCs w:val="22"/>
        </w:rPr>
        <w:t>18</w:t>
      </w:r>
      <w:r w:rsidRPr="00A12793">
        <w:rPr>
          <w:rFonts w:ascii="Cambria" w:hAnsi="Cambria" w:cstheme="minorHAnsi"/>
          <w:color w:val="auto"/>
          <w:sz w:val="22"/>
          <w:szCs w:val="22"/>
        </w:rPr>
        <w:t>h/UP) doradca zawodowy będzie pracował nad świadomym i samodzielnym podjęciem przez UP decyzji dotyczących ich drogi rozwoju zawodowego oraz dostosowaniem się do wymogów rynku pracy, m.in. poprzez diagnozę przyczyn pozostawania bez zatrudnienia i pomoc w poszukiwaniu sposobów ich rozwiązywania. Doradca zawodowy wspólnie z UP zaplanuje ich rozwój zawodowy, poprzez pomoc w wyborze zawodu, w samopoznaniu - dzięki badaniu zainteresowań i uzdolnień (rozmowa doradcza, ćwiczenia, testy zainteresowań zawodowych, uzdolnień przedsiębiorczych lub kompetencji zawodowych). Poradnictwo zawodowe pomoże UP rozwiązać bieżące trudności w sferze zawodowej, określić własne predyspozycje i zainteresowania zawodowe oraz wzmocnić poczucie własnej wartości, a co za tym idzie - zbuduje motywację UP do poszukiwania zatrudnienia.</w:t>
      </w:r>
    </w:p>
    <w:p w:rsidR="00484136" w:rsidRPr="00A12793" w:rsidRDefault="006A6308" w:rsidP="00A12793">
      <w:pPr>
        <w:pStyle w:val="Default"/>
        <w:numPr>
          <w:ilvl w:val="0"/>
          <w:numId w:val="7"/>
        </w:numPr>
        <w:spacing w:after="71" w:line="276" w:lineRule="auto"/>
        <w:jc w:val="both"/>
        <w:rPr>
          <w:rFonts w:ascii="Cambria" w:hAnsi="Cambria" w:cstheme="minorHAnsi"/>
          <w:b/>
          <w:color w:val="auto"/>
          <w:sz w:val="22"/>
          <w:szCs w:val="22"/>
        </w:rPr>
      </w:pPr>
      <w:r w:rsidRPr="00A12793">
        <w:rPr>
          <w:rFonts w:ascii="Cambria" w:hAnsi="Cambria" w:cstheme="minorHAnsi"/>
          <w:b/>
          <w:color w:val="auto"/>
          <w:sz w:val="22"/>
          <w:szCs w:val="22"/>
        </w:rPr>
        <w:t>Szkole</w:t>
      </w:r>
      <w:r w:rsidR="00492699" w:rsidRPr="00A12793">
        <w:rPr>
          <w:rFonts w:ascii="Cambria" w:hAnsi="Cambria" w:cstheme="minorHAnsi"/>
          <w:b/>
          <w:color w:val="auto"/>
          <w:sz w:val="22"/>
          <w:szCs w:val="22"/>
        </w:rPr>
        <w:t>ń</w:t>
      </w:r>
      <w:r w:rsidRPr="00A12793">
        <w:rPr>
          <w:rFonts w:ascii="Cambria" w:hAnsi="Cambria" w:cstheme="minorHAnsi"/>
          <w:b/>
          <w:color w:val="auto"/>
          <w:sz w:val="22"/>
          <w:szCs w:val="22"/>
        </w:rPr>
        <w:t xml:space="preserve"> zawodow</w:t>
      </w:r>
      <w:r w:rsidR="00492699" w:rsidRPr="00A12793">
        <w:rPr>
          <w:rFonts w:ascii="Cambria" w:hAnsi="Cambria" w:cstheme="minorHAnsi"/>
          <w:b/>
          <w:color w:val="auto"/>
          <w:sz w:val="22"/>
          <w:szCs w:val="22"/>
        </w:rPr>
        <w:t>ych</w:t>
      </w:r>
      <w:r w:rsidRPr="00A12793">
        <w:rPr>
          <w:rFonts w:ascii="Cambria" w:hAnsi="Cambria" w:cstheme="minorHAnsi"/>
          <w:b/>
          <w:color w:val="auto"/>
          <w:sz w:val="22"/>
          <w:szCs w:val="22"/>
        </w:rPr>
        <w:t xml:space="preserve"> (I edycja: </w:t>
      </w:r>
      <w:r w:rsidR="00AC6F18">
        <w:rPr>
          <w:rFonts w:ascii="Cambria" w:hAnsi="Cambria" w:cstheme="minorHAnsi"/>
          <w:b/>
          <w:color w:val="auto"/>
          <w:sz w:val="22"/>
          <w:szCs w:val="22"/>
        </w:rPr>
        <w:t>02-03.2020</w:t>
      </w:r>
      <w:r w:rsidRPr="00A12793">
        <w:rPr>
          <w:rFonts w:ascii="Cambria" w:hAnsi="Cambria" w:cstheme="minorHAnsi"/>
          <w:b/>
          <w:color w:val="auto"/>
          <w:sz w:val="22"/>
          <w:szCs w:val="22"/>
        </w:rPr>
        <w:t xml:space="preserve">; II edycja: </w:t>
      </w:r>
      <w:r w:rsidR="00AC6F18">
        <w:rPr>
          <w:rFonts w:ascii="Cambria" w:hAnsi="Cambria" w:cstheme="minorHAnsi"/>
          <w:b/>
          <w:color w:val="auto"/>
          <w:sz w:val="22"/>
          <w:szCs w:val="22"/>
        </w:rPr>
        <w:t>063-07</w:t>
      </w:r>
      <w:r w:rsidRPr="00A12793">
        <w:rPr>
          <w:rFonts w:ascii="Cambria" w:hAnsi="Cambria" w:cstheme="minorHAnsi"/>
          <w:b/>
          <w:color w:val="auto"/>
          <w:sz w:val="22"/>
          <w:szCs w:val="22"/>
        </w:rPr>
        <w:t>.2020)</w:t>
      </w:r>
    </w:p>
    <w:p w:rsidR="006A6308" w:rsidRPr="00A12793" w:rsidRDefault="006A6308" w:rsidP="00A12793">
      <w:pPr>
        <w:pStyle w:val="Default"/>
        <w:spacing w:after="71" w:line="276" w:lineRule="auto"/>
        <w:ind w:left="360"/>
        <w:jc w:val="both"/>
        <w:rPr>
          <w:rFonts w:ascii="Cambria" w:hAnsi="Cambria" w:cstheme="minorHAnsi"/>
          <w:color w:val="auto"/>
          <w:sz w:val="22"/>
          <w:szCs w:val="22"/>
        </w:rPr>
      </w:pPr>
      <w:r w:rsidRPr="00A12793">
        <w:rPr>
          <w:rFonts w:ascii="Cambria" w:hAnsi="Cambria" w:cstheme="minorHAnsi"/>
          <w:color w:val="auto"/>
          <w:sz w:val="22"/>
          <w:szCs w:val="22"/>
          <w:u w:val="single"/>
        </w:rPr>
        <w:t xml:space="preserve">Zakres wsparcia: </w:t>
      </w:r>
      <w:r w:rsidRPr="00A12793">
        <w:rPr>
          <w:rFonts w:ascii="Cambria" w:hAnsi="Cambria" w:cstheme="minorHAnsi"/>
          <w:color w:val="auto"/>
          <w:sz w:val="22"/>
          <w:szCs w:val="22"/>
        </w:rPr>
        <w:t xml:space="preserve"> By zwiększyć szansę UP na uzyskanie i utrzymanie zatrudnienia dla wszystkich UP zaplanowano szkolenia służące nabyciu kompetencji lub kwalifikacji zawodowych (2 edycje x 3</w:t>
      </w:r>
      <w:r w:rsidR="0082383F">
        <w:rPr>
          <w:rFonts w:ascii="Cambria" w:hAnsi="Cambria" w:cstheme="minorHAnsi"/>
          <w:color w:val="auto"/>
          <w:sz w:val="22"/>
          <w:szCs w:val="22"/>
        </w:rPr>
        <w:t>0</w:t>
      </w:r>
      <w:r w:rsidRPr="00A12793">
        <w:rPr>
          <w:rFonts w:ascii="Cambria" w:hAnsi="Cambria" w:cstheme="minorHAnsi"/>
          <w:color w:val="auto"/>
          <w:sz w:val="22"/>
          <w:szCs w:val="22"/>
        </w:rPr>
        <w:t>UP x średnio 1</w:t>
      </w:r>
      <w:r w:rsidR="0082383F">
        <w:rPr>
          <w:rFonts w:ascii="Cambria" w:hAnsi="Cambria" w:cstheme="minorHAnsi"/>
          <w:color w:val="auto"/>
          <w:sz w:val="22"/>
          <w:szCs w:val="22"/>
        </w:rPr>
        <w:t>1</w:t>
      </w:r>
      <w:r w:rsidRPr="00A12793">
        <w:rPr>
          <w:rFonts w:ascii="Cambria" w:hAnsi="Cambria" w:cstheme="minorHAnsi"/>
          <w:color w:val="auto"/>
          <w:sz w:val="22"/>
          <w:szCs w:val="22"/>
        </w:rPr>
        <w:t xml:space="preserve">0h/UP) w ramach otwartego pakietu </w:t>
      </w:r>
      <w:r w:rsidR="000B6AA0" w:rsidRPr="00A12793">
        <w:rPr>
          <w:rFonts w:ascii="Cambria" w:hAnsi="Cambria" w:cstheme="minorHAnsi"/>
          <w:color w:val="auto"/>
          <w:sz w:val="22"/>
          <w:szCs w:val="22"/>
        </w:rPr>
        <w:t>szkoleń</w:t>
      </w:r>
      <w:r w:rsidRPr="00A12793">
        <w:rPr>
          <w:rFonts w:ascii="Cambria" w:hAnsi="Cambria" w:cstheme="minorHAnsi"/>
          <w:color w:val="auto"/>
          <w:sz w:val="22"/>
          <w:szCs w:val="22"/>
        </w:rPr>
        <w:t xml:space="preserve"> - konkretne tematy zostaną wskazane w toku projektu w oparciu o ustalenia IPD każdego UP. Jednocześnie szkolenia będą zgodne ze zdiagnozowanymi potrzebami na rynku pracy. Szkolenia będą prowadzone w zakresie:</w:t>
      </w:r>
    </w:p>
    <w:p w:rsidR="006A6308" w:rsidRPr="00A12793" w:rsidRDefault="006A6308" w:rsidP="00A12793">
      <w:pPr>
        <w:pStyle w:val="Default"/>
        <w:numPr>
          <w:ilvl w:val="0"/>
          <w:numId w:val="16"/>
        </w:numPr>
        <w:spacing w:line="276" w:lineRule="auto"/>
        <w:jc w:val="both"/>
        <w:rPr>
          <w:rFonts w:ascii="Cambria" w:hAnsi="Cambria" w:cstheme="minorHAnsi"/>
          <w:color w:val="auto"/>
          <w:sz w:val="22"/>
          <w:szCs w:val="22"/>
        </w:rPr>
      </w:pPr>
      <w:r w:rsidRPr="00A12793">
        <w:rPr>
          <w:rFonts w:ascii="Cambria" w:hAnsi="Cambria" w:cstheme="minorHAnsi"/>
          <w:color w:val="auto"/>
          <w:sz w:val="22"/>
          <w:szCs w:val="22"/>
        </w:rPr>
        <w:t>branż, w których wykonuje się zawody wynikające z potrzeb lokalnego rynku pracy na podstawie ogólnodostępnych danych;</w:t>
      </w:r>
    </w:p>
    <w:p w:rsidR="006A6308" w:rsidRPr="00A12793" w:rsidRDefault="006A6308" w:rsidP="00A12793">
      <w:pPr>
        <w:pStyle w:val="Default"/>
        <w:numPr>
          <w:ilvl w:val="0"/>
          <w:numId w:val="16"/>
        </w:numPr>
        <w:spacing w:line="276" w:lineRule="auto"/>
        <w:jc w:val="both"/>
        <w:rPr>
          <w:rFonts w:ascii="Cambria" w:hAnsi="Cambria" w:cstheme="minorHAnsi"/>
          <w:color w:val="auto"/>
          <w:sz w:val="22"/>
          <w:szCs w:val="22"/>
        </w:rPr>
      </w:pPr>
      <w:r w:rsidRPr="00A12793">
        <w:rPr>
          <w:rFonts w:ascii="Cambria" w:hAnsi="Cambria" w:cstheme="minorHAnsi"/>
          <w:color w:val="auto"/>
          <w:sz w:val="22"/>
          <w:szCs w:val="22"/>
        </w:rPr>
        <w:lastRenderedPageBreak/>
        <w:t>branż, wskazanych w załączniku do Regionalnej Strategii Innowacji "Ramy strategiczne na rzecz inteligentnych specjalizacji Dolnego Śląska";</w:t>
      </w:r>
    </w:p>
    <w:p w:rsidR="006A6308" w:rsidRPr="00A12793" w:rsidRDefault="006A6308" w:rsidP="00A12793">
      <w:pPr>
        <w:pStyle w:val="Default"/>
        <w:numPr>
          <w:ilvl w:val="0"/>
          <w:numId w:val="16"/>
        </w:numPr>
        <w:spacing w:line="276" w:lineRule="auto"/>
        <w:jc w:val="both"/>
        <w:rPr>
          <w:rFonts w:ascii="Cambria" w:hAnsi="Cambria" w:cstheme="minorHAnsi"/>
          <w:color w:val="auto"/>
          <w:sz w:val="22"/>
          <w:szCs w:val="22"/>
        </w:rPr>
      </w:pPr>
      <w:r w:rsidRPr="00A12793">
        <w:rPr>
          <w:rFonts w:ascii="Cambria" w:hAnsi="Cambria" w:cstheme="minorHAnsi"/>
          <w:color w:val="auto"/>
          <w:sz w:val="22"/>
          <w:szCs w:val="22"/>
        </w:rPr>
        <w:t>branż, w których wykonuje się zawody związane z tzw. "zielonymi miejscami pracy";</w:t>
      </w:r>
    </w:p>
    <w:p w:rsidR="006A6308" w:rsidRPr="00A12793" w:rsidRDefault="006A6308" w:rsidP="00A12793">
      <w:pPr>
        <w:pStyle w:val="Default"/>
        <w:numPr>
          <w:ilvl w:val="0"/>
          <w:numId w:val="16"/>
        </w:numPr>
        <w:spacing w:line="276" w:lineRule="auto"/>
        <w:jc w:val="both"/>
        <w:rPr>
          <w:rFonts w:ascii="Cambria" w:hAnsi="Cambria" w:cstheme="minorHAnsi"/>
          <w:color w:val="auto"/>
          <w:sz w:val="22"/>
          <w:szCs w:val="22"/>
        </w:rPr>
      </w:pPr>
      <w:r w:rsidRPr="00A12793">
        <w:rPr>
          <w:rFonts w:ascii="Cambria" w:hAnsi="Cambria" w:cstheme="minorHAnsi"/>
          <w:color w:val="auto"/>
          <w:sz w:val="22"/>
          <w:szCs w:val="22"/>
        </w:rPr>
        <w:t>zawodów związanych z opieką nad osobami w wieku starszym i potrzebami osób starszych.</w:t>
      </w:r>
    </w:p>
    <w:p w:rsidR="006A6308" w:rsidRPr="00A12793" w:rsidRDefault="006A6308" w:rsidP="00A12793">
      <w:pPr>
        <w:pStyle w:val="Default"/>
        <w:spacing w:after="71" w:line="276" w:lineRule="auto"/>
        <w:ind w:left="360"/>
        <w:jc w:val="both"/>
        <w:rPr>
          <w:rFonts w:ascii="Cambria" w:hAnsi="Cambria" w:cstheme="minorHAnsi"/>
          <w:color w:val="auto"/>
          <w:sz w:val="22"/>
          <w:szCs w:val="22"/>
        </w:rPr>
      </w:pPr>
      <w:r w:rsidRPr="00A12793">
        <w:rPr>
          <w:rFonts w:ascii="Cambria" w:hAnsi="Cambria" w:cstheme="minorHAnsi"/>
          <w:color w:val="auto"/>
          <w:sz w:val="22"/>
          <w:szCs w:val="22"/>
        </w:rPr>
        <w:t>Powyższy zakres tematyczny szkoleń pozwoli na podniesienie kompetencji/kwalifikacji UP w branżach zidentyfikowanych jako branże o największym potencjale rozwojowym lub branżach o strategicznym znaczeniu dla Dolnego Śląska. Ww. tematyka sprzyja również rozwojowi tzw. "zielonych miejsc pracy" (przyczyniających się do ochrony/odtwarzania środowiska naturalnego) oraz miejsc pracy w tzw. "białym sektorze", co z kolei wpisuje się w preferencje określone w RPO WD 2014-2020.</w:t>
      </w:r>
    </w:p>
    <w:p w:rsidR="00484136" w:rsidRPr="00A12793" w:rsidRDefault="006A6308" w:rsidP="00A12793">
      <w:pPr>
        <w:pStyle w:val="Default"/>
        <w:spacing w:after="71" w:line="276" w:lineRule="auto"/>
        <w:ind w:left="360"/>
        <w:jc w:val="both"/>
        <w:rPr>
          <w:rFonts w:ascii="Cambria" w:hAnsi="Cambria" w:cstheme="minorHAnsi"/>
          <w:color w:val="auto"/>
          <w:sz w:val="22"/>
          <w:szCs w:val="22"/>
        </w:rPr>
      </w:pPr>
      <w:r w:rsidRPr="00A12793">
        <w:rPr>
          <w:rFonts w:ascii="Cambria" w:hAnsi="Cambria" w:cstheme="minorHAnsi"/>
          <w:color w:val="auto"/>
          <w:sz w:val="22"/>
          <w:szCs w:val="22"/>
        </w:rPr>
        <w:t xml:space="preserve">Efektem szkoleń będzie nabycie kwalifikacji (ich osiągnięcie zostanie sprawdzone w walidacji oraz formalnie potwierdzone przez instytucję uprawnioną do certyfikowania) lub kompetencji (konkretnych efektów uczenia się uzyskiwanych w toku szkolenia, weryfikowalnych w ramach IV etapów: </w:t>
      </w:r>
      <w:r w:rsidR="000B6AA0" w:rsidRPr="00A12793">
        <w:rPr>
          <w:rFonts w:ascii="Cambria" w:hAnsi="Cambria" w:cstheme="minorHAnsi"/>
          <w:color w:val="auto"/>
          <w:sz w:val="22"/>
          <w:szCs w:val="22"/>
        </w:rPr>
        <w:t xml:space="preserve">zakres, wzorzec, ocena, porównanie </w:t>
      </w:r>
      <w:r w:rsidRPr="00A12793">
        <w:rPr>
          <w:rFonts w:ascii="Cambria" w:hAnsi="Cambria" w:cstheme="minorHAnsi"/>
          <w:color w:val="auto"/>
          <w:sz w:val="22"/>
          <w:szCs w:val="22"/>
        </w:rPr>
        <w:t xml:space="preserve">- </w:t>
      </w:r>
      <w:proofErr w:type="spellStart"/>
      <w:r w:rsidRPr="00A12793">
        <w:rPr>
          <w:rFonts w:ascii="Cambria" w:hAnsi="Cambria" w:cstheme="minorHAnsi"/>
          <w:color w:val="auto"/>
          <w:sz w:val="22"/>
          <w:szCs w:val="22"/>
        </w:rPr>
        <w:t>zg</w:t>
      </w:r>
      <w:proofErr w:type="spellEnd"/>
      <w:r w:rsidRPr="00A12793">
        <w:rPr>
          <w:rFonts w:ascii="Cambria" w:hAnsi="Cambria" w:cstheme="minorHAnsi"/>
          <w:color w:val="auto"/>
          <w:sz w:val="22"/>
          <w:szCs w:val="22"/>
        </w:rPr>
        <w:t>. z Wytycznymi w zakresie monitorowania postępu rzeczowego) potwierdzonych odpowiednim dokumentem (np. certyfikatem), rozpoznawalnym i uznawanym w danym środowisku, sektorze lub branży.</w:t>
      </w:r>
      <w:r w:rsidR="00492699" w:rsidRPr="00A12793">
        <w:rPr>
          <w:rFonts w:ascii="Cambria" w:hAnsi="Cambria" w:cstheme="minorHAnsi"/>
          <w:color w:val="auto"/>
          <w:sz w:val="22"/>
          <w:szCs w:val="22"/>
        </w:rPr>
        <w:t xml:space="preserve"> Zasady odbywania szkoleń zawodowych uregulowane zostaną w odrębnych umowach.</w:t>
      </w:r>
    </w:p>
    <w:p w:rsidR="0025251A" w:rsidRDefault="006A6308" w:rsidP="00A12793">
      <w:pPr>
        <w:pStyle w:val="Default"/>
        <w:numPr>
          <w:ilvl w:val="0"/>
          <w:numId w:val="7"/>
        </w:numPr>
        <w:spacing w:line="276" w:lineRule="auto"/>
        <w:jc w:val="both"/>
        <w:rPr>
          <w:rFonts w:ascii="Cambria" w:hAnsi="Cambria" w:cstheme="minorHAnsi"/>
          <w:b/>
          <w:color w:val="auto"/>
          <w:sz w:val="22"/>
          <w:szCs w:val="22"/>
        </w:rPr>
      </w:pPr>
      <w:r w:rsidRPr="00A12793">
        <w:rPr>
          <w:rFonts w:ascii="Cambria" w:hAnsi="Cambria" w:cstheme="minorHAnsi"/>
          <w:b/>
          <w:color w:val="auto"/>
          <w:sz w:val="22"/>
          <w:szCs w:val="22"/>
        </w:rPr>
        <w:t>4-miesięczn</w:t>
      </w:r>
      <w:r w:rsidR="00492699" w:rsidRPr="00A12793">
        <w:rPr>
          <w:rFonts w:ascii="Cambria" w:hAnsi="Cambria" w:cstheme="minorHAnsi"/>
          <w:b/>
          <w:color w:val="auto"/>
          <w:sz w:val="22"/>
          <w:szCs w:val="22"/>
        </w:rPr>
        <w:t>ych</w:t>
      </w:r>
      <w:r w:rsidRPr="00A12793">
        <w:rPr>
          <w:rFonts w:ascii="Cambria" w:hAnsi="Cambria" w:cstheme="minorHAnsi"/>
          <w:b/>
          <w:color w:val="auto"/>
          <w:sz w:val="22"/>
          <w:szCs w:val="22"/>
        </w:rPr>
        <w:t xml:space="preserve"> staż</w:t>
      </w:r>
      <w:r w:rsidR="00492699" w:rsidRPr="00A12793">
        <w:rPr>
          <w:rFonts w:ascii="Cambria" w:hAnsi="Cambria" w:cstheme="minorHAnsi"/>
          <w:b/>
          <w:color w:val="auto"/>
          <w:sz w:val="22"/>
          <w:szCs w:val="22"/>
        </w:rPr>
        <w:t>y</w:t>
      </w:r>
      <w:r w:rsidRPr="00A12793">
        <w:rPr>
          <w:rFonts w:ascii="Cambria" w:hAnsi="Cambria" w:cstheme="minorHAnsi"/>
          <w:b/>
          <w:color w:val="auto"/>
          <w:sz w:val="22"/>
          <w:szCs w:val="22"/>
        </w:rPr>
        <w:t xml:space="preserve"> umożliwiając</w:t>
      </w:r>
      <w:r w:rsidR="00492699" w:rsidRPr="00A12793">
        <w:rPr>
          <w:rFonts w:ascii="Cambria" w:hAnsi="Cambria" w:cstheme="minorHAnsi"/>
          <w:b/>
          <w:color w:val="auto"/>
          <w:sz w:val="22"/>
          <w:szCs w:val="22"/>
        </w:rPr>
        <w:t>ych</w:t>
      </w:r>
      <w:r w:rsidRPr="00A12793">
        <w:rPr>
          <w:rFonts w:ascii="Cambria" w:hAnsi="Cambria" w:cstheme="minorHAnsi"/>
          <w:b/>
          <w:color w:val="auto"/>
          <w:sz w:val="22"/>
          <w:szCs w:val="22"/>
        </w:rPr>
        <w:t xml:space="preserve"> nabycie lub uzupełnienie doświadczenia </w:t>
      </w:r>
    </w:p>
    <w:p w:rsidR="0027081A" w:rsidRPr="00A12793" w:rsidRDefault="006A6308" w:rsidP="0025251A">
      <w:pPr>
        <w:pStyle w:val="Default"/>
        <w:spacing w:line="276" w:lineRule="auto"/>
        <w:ind w:left="360"/>
        <w:jc w:val="both"/>
        <w:rPr>
          <w:rFonts w:ascii="Cambria" w:hAnsi="Cambria" w:cstheme="minorHAnsi"/>
          <w:b/>
          <w:color w:val="auto"/>
          <w:sz w:val="22"/>
          <w:szCs w:val="22"/>
        </w:rPr>
      </w:pPr>
      <w:r w:rsidRPr="00A12793">
        <w:rPr>
          <w:rFonts w:ascii="Cambria" w:hAnsi="Cambria" w:cstheme="minorHAnsi"/>
          <w:b/>
          <w:color w:val="auto"/>
          <w:sz w:val="22"/>
          <w:szCs w:val="22"/>
        </w:rPr>
        <w:t xml:space="preserve">(I edycja: </w:t>
      </w:r>
      <w:r w:rsidR="00AC6F18">
        <w:rPr>
          <w:rFonts w:ascii="Cambria" w:hAnsi="Cambria" w:cstheme="minorHAnsi"/>
          <w:b/>
          <w:color w:val="auto"/>
          <w:sz w:val="22"/>
          <w:szCs w:val="22"/>
        </w:rPr>
        <w:t>03-07</w:t>
      </w:r>
      <w:r w:rsidRPr="00A12793">
        <w:rPr>
          <w:rFonts w:ascii="Cambria" w:hAnsi="Cambria" w:cstheme="minorHAnsi"/>
          <w:b/>
          <w:color w:val="auto"/>
          <w:sz w:val="22"/>
          <w:szCs w:val="22"/>
        </w:rPr>
        <w:t xml:space="preserve">.2020; II edycja: </w:t>
      </w:r>
      <w:r w:rsidR="00AC6F18">
        <w:rPr>
          <w:rFonts w:ascii="Cambria" w:hAnsi="Cambria" w:cstheme="minorHAnsi"/>
          <w:b/>
          <w:color w:val="auto"/>
          <w:sz w:val="22"/>
          <w:szCs w:val="22"/>
        </w:rPr>
        <w:t>07-11</w:t>
      </w:r>
      <w:r w:rsidRPr="00A12793">
        <w:rPr>
          <w:rFonts w:ascii="Cambria" w:hAnsi="Cambria" w:cstheme="minorHAnsi"/>
          <w:b/>
          <w:color w:val="auto"/>
          <w:sz w:val="22"/>
          <w:szCs w:val="22"/>
        </w:rPr>
        <w:t>.2020)</w:t>
      </w:r>
    </w:p>
    <w:p w:rsidR="006A6308" w:rsidRPr="00A12793" w:rsidRDefault="006A6308" w:rsidP="00A12793">
      <w:pPr>
        <w:pStyle w:val="Default"/>
        <w:spacing w:line="276" w:lineRule="auto"/>
        <w:ind w:left="360"/>
        <w:jc w:val="both"/>
        <w:rPr>
          <w:rFonts w:ascii="Cambria" w:hAnsi="Cambria" w:cstheme="minorHAnsi"/>
          <w:color w:val="auto"/>
          <w:sz w:val="22"/>
          <w:szCs w:val="22"/>
        </w:rPr>
      </w:pPr>
      <w:r w:rsidRPr="00A12793">
        <w:rPr>
          <w:rFonts w:ascii="Cambria" w:hAnsi="Cambria" w:cstheme="minorHAnsi"/>
          <w:color w:val="auto"/>
          <w:sz w:val="22"/>
          <w:szCs w:val="22"/>
          <w:u w:val="single"/>
        </w:rPr>
        <w:t xml:space="preserve">Zakres wsparcia: </w:t>
      </w:r>
      <w:r w:rsidRPr="00A12793">
        <w:rPr>
          <w:rFonts w:ascii="Cambria" w:hAnsi="Cambria" w:cstheme="minorHAnsi"/>
          <w:color w:val="auto"/>
          <w:sz w:val="22"/>
          <w:szCs w:val="22"/>
        </w:rPr>
        <w:t>Realizując ideę maksymalnej indywidualizacji wsparcia, proj</w:t>
      </w:r>
      <w:r w:rsidR="00120C17" w:rsidRPr="00A12793">
        <w:rPr>
          <w:rFonts w:ascii="Cambria" w:hAnsi="Cambria" w:cstheme="minorHAnsi"/>
          <w:color w:val="auto"/>
          <w:sz w:val="22"/>
          <w:szCs w:val="22"/>
        </w:rPr>
        <w:t>ekt</w:t>
      </w:r>
      <w:r w:rsidRPr="00A12793">
        <w:rPr>
          <w:rFonts w:ascii="Cambria" w:hAnsi="Cambria" w:cstheme="minorHAnsi"/>
          <w:color w:val="auto"/>
          <w:sz w:val="22"/>
          <w:szCs w:val="22"/>
        </w:rPr>
        <w:t xml:space="preserve"> zakłada dla </w:t>
      </w:r>
      <w:r w:rsidR="00E8343E">
        <w:rPr>
          <w:rFonts w:ascii="Cambria" w:hAnsi="Cambria" w:cstheme="minorHAnsi"/>
          <w:color w:val="auto"/>
          <w:sz w:val="22"/>
          <w:szCs w:val="22"/>
        </w:rPr>
        <w:t>100</w:t>
      </w:r>
      <w:r w:rsidRPr="00A12793">
        <w:rPr>
          <w:rFonts w:ascii="Cambria" w:hAnsi="Cambria" w:cstheme="minorHAnsi"/>
          <w:color w:val="auto"/>
          <w:sz w:val="22"/>
          <w:szCs w:val="22"/>
        </w:rPr>
        <w:t xml:space="preserve">% UP tj. </w:t>
      </w:r>
      <w:r w:rsidR="00E8343E">
        <w:rPr>
          <w:rFonts w:ascii="Cambria" w:hAnsi="Cambria" w:cstheme="minorHAnsi"/>
          <w:color w:val="auto"/>
          <w:sz w:val="22"/>
          <w:szCs w:val="22"/>
        </w:rPr>
        <w:t>60</w:t>
      </w:r>
      <w:r w:rsidRPr="00A12793">
        <w:rPr>
          <w:rFonts w:ascii="Cambria" w:hAnsi="Cambria" w:cstheme="minorHAnsi"/>
          <w:color w:val="auto"/>
          <w:sz w:val="22"/>
          <w:szCs w:val="22"/>
        </w:rPr>
        <w:t xml:space="preserve"> (3</w:t>
      </w:r>
      <w:r w:rsidR="00E8343E">
        <w:rPr>
          <w:rFonts w:ascii="Cambria" w:hAnsi="Cambria" w:cstheme="minorHAnsi"/>
          <w:color w:val="auto"/>
          <w:sz w:val="22"/>
          <w:szCs w:val="22"/>
        </w:rPr>
        <w:t>4</w:t>
      </w:r>
      <w:r w:rsidRPr="00A12793">
        <w:rPr>
          <w:rFonts w:ascii="Cambria" w:hAnsi="Cambria" w:cstheme="minorHAnsi"/>
          <w:color w:val="auto"/>
          <w:sz w:val="22"/>
          <w:szCs w:val="22"/>
        </w:rPr>
        <w:t>K/2</w:t>
      </w:r>
      <w:r w:rsidR="00E8343E">
        <w:rPr>
          <w:rFonts w:ascii="Cambria" w:hAnsi="Cambria" w:cstheme="minorHAnsi"/>
          <w:color w:val="auto"/>
          <w:sz w:val="22"/>
          <w:szCs w:val="22"/>
        </w:rPr>
        <w:t>6</w:t>
      </w:r>
      <w:r w:rsidRPr="00A12793">
        <w:rPr>
          <w:rFonts w:ascii="Cambria" w:hAnsi="Cambria" w:cstheme="minorHAnsi"/>
          <w:color w:val="auto"/>
          <w:sz w:val="22"/>
          <w:szCs w:val="22"/>
        </w:rPr>
        <w:t>M) osób,</w:t>
      </w:r>
      <w:r w:rsidR="00AC6F18">
        <w:rPr>
          <w:rFonts w:ascii="Cambria" w:hAnsi="Cambria" w:cstheme="minorHAnsi"/>
          <w:color w:val="auto"/>
          <w:sz w:val="22"/>
          <w:szCs w:val="22"/>
        </w:rPr>
        <w:t xml:space="preserve"> </w:t>
      </w:r>
      <w:r w:rsidRPr="00A12793">
        <w:rPr>
          <w:rFonts w:ascii="Cambria" w:hAnsi="Cambria" w:cstheme="minorHAnsi"/>
          <w:color w:val="auto"/>
          <w:sz w:val="22"/>
          <w:szCs w:val="22"/>
        </w:rPr>
        <w:t>z największymi deficytami bądź brakiem dośw</w:t>
      </w:r>
      <w:r w:rsidR="00120C17" w:rsidRPr="00A12793">
        <w:rPr>
          <w:rFonts w:ascii="Cambria" w:hAnsi="Cambria" w:cstheme="minorHAnsi"/>
          <w:color w:val="auto"/>
          <w:sz w:val="22"/>
          <w:szCs w:val="22"/>
        </w:rPr>
        <w:t>iadczenia</w:t>
      </w:r>
      <w:r w:rsidRPr="00A12793">
        <w:rPr>
          <w:rFonts w:ascii="Cambria" w:hAnsi="Cambria" w:cstheme="minorHAnsi"/>
          <w:color w:val="auto"/>
          <w:sz w:val="22"/>
          <w:szCs w:val="22"/>
        </w:rPr>
        <w:t xml:space="preserve"> zawodowego</w:t>
      </w:r>
      <w:r w:rsidR="00AC6F18">
        <w:rPr>
          <w:rFonts w:ascii="Cambria" w:hAnsi="Cambria" w:cstheme="minorHAnsi"/>
          <w:color w:val="auto"/>
          <w:sz w:val="22"/>
          <w:szCs w:val="22"/>
        </w:rPr>
        <w:t xml:space="preserve"> </w:t>
      </w:r>
      <w:r w:rsidRPr="00A12793">
        <w:rPr>
          <w:rFonts w:ascii="Cambria" w:hAnsi="Cambria" w:cstheme="minorHAnsi"/>
          <w:color w:val="auto"/>
          <w:sz w:val="22"/>
          <w:szCs w:val="22"/>
        </w:rPr>
        <w:t>wsparcie w postaci 4 m</w:t>
      </w:r>
      <w:r w:rsidR="00120C17" w:rsidRPr="00A12793">
        <w:rPr>
          <w:rFonts w:ascii="Cambria" w:hAnsi="Cambria" w:cstheme="minorHAnsi"/>
          <w:color w:val="auto"/>
          <w:sz w:val="22"/>
          <w:szCs w:val="22"/>
        </w:rPr>
        <w:t>iesię</w:t>
      </w:r>
      <w:r w:rsidRPr="00A12793">
        <w:rPr>
          <w:rFonts w:ascii="Cambria" w:hAnsi="Cambria" w:cstheme="minorHAnsi"/>
          <w:color w:val="auto"/>
          <w:sz w:val="22"/>
          <w:szCs w:val="22"/>
        </w:rPr>
        <w:t xml:space="preserve">cznych </w:t>
      </w:r>
      <w:r w:rsidR="00120C17" w:rsidRPr="00A12793">
        <w:rPr>
          <w:rFonts w:ascii="Cambria" w:hAnsi="Cambria" w:cstheme="minorHAnsi"/>
          <w:color w:val="auto"/>
          <w:sz w:val="22"/>
          <w:szCs w:val="22"/>
        </w:rPr>
        <w:t>staży</w:t>
      </w:r>
      <w:r w:rsidRPr="00A12793">
        <w:rPr>
          <w:rFonts w:ascii="Cambria" w:hAnsi="Cambria" w:cstheme="minorHAnsi"/>
          <w:color w:val="auto"/>
          <w:sz w:val="22"/>
          <w:szCs w:val="22"/>
        </w:rPr>
        <w:t xml:space="preserve"> (powiązanych z odbytymi szkoleniami i ich branżami), podczas których UP wykorzystają posiadane kompetencj</w:t>
      </w:r>
      <w:r w:rsidR="006E4F80">
        <w:rPr>
          <w:rFonts w:ascii="Cambria" w:hAnsi="Cambria" w:cstheme="minorHAnsi"/>
          <w:color w:val="auto"/>
          <w:sz w:val="22"/>
          <w:szCs w:val="22"/>
        </w:rPr>
        <w:t>i</w:t>
      </w:r>
      <w:r w:rsidR="00AC6F18">
        <w:rPr>
          <w:rFonts w:ascii="Cambria" w:hAnsi="Cambria" w:cstheme="minorHAnsi"/>
          <w:color w:val="auto"/>
          <w:sz w:val="22"/>
          <w:szCs w:val="22"/>
        </w:rPr>
        <w:t xml:space="preserve"> </w:t>
      </w:r>
      <w:r w:rsidRPr="00A12793">
        <w:rPr>
          <w:rFonts w:ascii="Cambria" w:hAnsi="Cambria" w:cstheme="minorHAnsi"/>
          <w:color w:val="auto"/>
          <w:sz w:val="22"/>
          <w:szCs w:val="22"/>
        </w:rPr>
        <w:t>i</w:t>
      </w:r>
      <w:r w:rsidR="00AC6F18">
        <w:rPr>
          <w:rFonts w:ascii="Cambria" w:hAnsi="Cambria" w:cstheme="minorHAnsi"/>
          <w:color w:val="auto"/>
          <w:sz w:val="22"/>
          <w:szCs w:val="22"/>
        </w:rPr>
        <w:t xml:space="preserve"> </w:t>
      </w:r>
      <w:r w:rsidRPr="00A12793">
        <w:rPr>
          <w:rFonts w:ascii="Cambria" w:hAnsi="Cambria" w:cstheme="minorHAnsi"/>
          <w:color w:val="auto"/>
          <w:sz w:val="22"/>
          <w:szCs w:val="22"/>
        </w:rPr>
        <w:t>kwalifikacje zawod</w:t>
      </w:r>
      <w:r w:rsidR="00120C17" w:rsidRPr="00A12793">
        <w:rPr>
          <w:rFonts w:ascii="Cambria" w:hAnsi="Cambria" w:cstheme="minorHAnsi"/>
          <w:color w:val="auto"/>
          <w:sz w:val="22"/>
          <w:szCs w:val="22"/>
        </w:rPr>
        <w:t>owe</w:t>
      </w:r>
      <w:r w:rsidRPr="00A12793">
        <w:rPr>
          <w:rFonts w:ascii="Cambria" w:hAnsi="Cambria" w:cstheme="minorHAnsi"/>
          <w:color w:val="auto"/>
          <w:sz w:val="22"/>
          <w:szCs w:val="22"/>
        </w:rPr>
        <w:t xml:space="preserve"> w rzeczywistym środowisku pracy, nabędą praktyczne umiejętności i ostatecznie przełamią bierne postawy. Wsparcie stażowe realizowane zg</w:t>
      </w:r>
      <w:r w:rsidR="00120C17" w:rsidRPr="00A12793">
        <w:rPr>
          <w:rFonts w:ascii="Cambria" w:hAnsi="Cambria" w:cstheme="minorHAnsi"/>
          <w:color w:val="auto"/>
          <w:sz w:val="22"/>
          <w:szCs w:val="22"/>
        </w:rPr>
        <w:t xml:space="preserve">odnie </w:t>
      </w:r>
      <w:r w:rsidRPr="00A12793">
        <w:rPr>
          <w:rFonts w:ascii="Cambria" w:hAnsi="Cambria" w:cstheme="minorHAnsi"/>
          <w:color w:val="auto"/>
          <w:sz w:val="22"/>
          <w:szCs w:val="22"/>
        </w:rPr>
        <w:t>z zaleceniem Rady UE z dn.10.03.2014 w</w:t>
      </w:r>
      <w:r w:rsidR="00120C17" w:rsidRPr="00A12793">
        <w:rPr>
          <w:rFonts w:ascii="Cambria" w:hAnsi="Cambria" w:cstheme="minorHAnsi"/>
          <w:color w:val="auto"/>
          <w:sz w:val="22"/>
          <w:szCs w:val="22"/>
        </w:rPr>
        <w:t xml:space="preserve"> sprawie</w:t>
      </w:r>
      <w:r w:rsidRPr="00A12793">
        <w:rPr>
          <w:rFonts w:ascii="Cambria" w:hAnsi="Cambria" w:cstheme="minorHAnsi"/>
          <w:color w:val="auto"/>
          <w:sz w:val="22"/>
          <w:szCs w:val="22"/>
        </w:rPr>
        <w:t xml:space="preserve"> ram jakości staży oraz z Polskimi Ramami Jakości Praktyk i Staży</w:t>
      </w:r>
      <w:r w:rsidR="00120C17" w:rsidRPr="00A12793">
        <w:rPr>
          <w:rFonts w:ascii="Cambria" w:hAnsi="Cambria" w:cstheme="minorHAnsi"/>
          <w:color w:val="auto"/>
          <w:sz w:val="22"/>
          <w:szCs w:val="22"/>
        </w:rPr>
        <w:t>.</w:t>
      </w:r>
    </w:p>
    <w:p w:rsidR="004442FD" w:rsidRDefault="00120C17" w:rsidP="00A12793">
      <w:pPr>
        <w:pStyle w:val="Default"/>
        <w:spacing w:line="276" w:lineRule="auto"/>
        <w:ind w:left="360"/>
        <w:jc w:val="both"/>
        <w:rPr>
          <w:rFonts w:ascii="Cambria" w:hAnsi="Cambria" w:cstheme="minorHAnsi"/>
          <w:color w:val="auto"/>
          <w:sz w:val="22"/>
          <w:szCs w:val="22"/>
        </w:rPr>
      </w:pPr>
      <w:r w:rsidRPr="00A12793">
        <w:rPr>
          <w:rFonts w:ascii="Cambria" w:hAnsi="Cambria" w:cstheme="minorHAnsi"/>
          <w:color w:val="auto"/>
          <w:sz w:val="22"/>
          <w:szCs w:val="22"/>
        </w:rPr>
        <w:t xml:space="preserve">Zadania w ramach stażu będą wykonywane w oparciu o program stażu (opracowany indywidualnie z uwzględnieniem potrzeb i potencjału stażysty), przygotowany przez podmiot przyjmujący na staż i organizatora stażu oraz podpisany przez stażystę. Przy ustaleniu programu stażu uwzględnione zostaną predyspozycje psychofizyczne i zdrowotne, poziom wykształcenia oraz kwalifikacje zawodowe UP. Program będzie określał m.in. nazwę zawodu/specjalności, zakres zadań UP, rodzaj uzyskiwanych kwalifikacji/umiejętności </w:t>
      </w:r>
    </w:p>
    <w:p w:rsidR="00120C17" w:rsidRPr="00A12793" w:rsidRDefault="00120C17" w:rsidP="00A12793">
      <w:pPr>
        <w:pStyle w:val="Default"/>
        <w:spacing w:line="276" w:lineRule="auto"/>
        <w:ind w:left="360"/>
        <w:jc w:val="both"/>
        <w:rPr>
          <w:rFonts w:ascii="Cambria" w:hAnsi="Cambria" w:cstheme="minorHAnsi"/>
          <w:color w:val="auto"/>
          <w:sz w:val="22"/>
          <w:szCs w:val="22"/>
        </w:rPr>
      </w:pPr>
      <w:r w:rsidRPr="00A12793">
        <w:rPr>
          <w:rFonts w:ascii="Cambria" w:hAnsi="Cambria" w:cstheme="minorHAnsi"/>
          <w:color w:val="auto"/>
          <w:sz w:val="22"/>
          <w:szCs w:val="22"/>
        </w:rPr>
        <w:t>i sposób ich potwierdzenia, harmonogram stażu oraz opiekuna stażu.</w:t>
      </w:r>
      <w:r w:rsidR="00492699" w:rsidRPr="00A12793">
        <w:rPr>
          <w:rFonts w:ascii="Cambria" w:hAnsi="Cambria" w:cstheme="minorHAnsi"/>
          <w:color w:val="auto"/>
          <w:sz w:val="22"/>
          <w:szCs w:val="22"/>
        </w:rPr>
        <w:t xml:space="preserve"> Zasady odbywania </w:t>
      </w:r>
      <w:r w:rsidR="00810186" w:rsidRPr="00A12793">
        <w:rPr>
          <w:rFonts w:ascii="Cambria" w:hAnsi="Cambria" w:cstheme="minorHAnsi"/>
          <w:color w:val="auto"/>
          <w:sz w:val="22"/>
          <w:szCs w:val="22"/>
        </w:rPr>
        <w:t>staży</w:t>
      </w:r>
      <w:r w:rsidR="00492699" w:rsidRPr="00A12793">
        <w:rPr>
          <w:rFonts w:ascii="Cambria" w:hAnsi="Cambria" w:cstheme="minorHAnsi"/>
          <w:color w:val="auto"/>
          <w:sz w:val="22"/>
          <w:szCs w:val="22"/>
        </w:rPr>
        <w:t xml:space="preserve"> zawodowych uregulowane zostaną w odrębnych umowach.</w:t>
      </w:r>
      <w:r w:rsidR="00AC6F18">
        <w:rPr>
          <w:rFonts w:ascii="Cambria" w:hAnsi="Cambria" w:cstheme="minorHAnsi"/>
          <w:color w:val="auto"/>
          <w:sz w:val="22"/>
          <w:szCs w:val="22"/>
        </w:rPr>
        <w:t>7</w:t>
      </w:r>
    </w:p>
    <w:p w:rsidR="00855A92" w:rsidRDefault="00120C17" w:rsidP="00A12793">
      <w:pPr>
        <w:pStyle w:val="Default"/>
        <w:numPr>
          <w:ilvl w:val="0"/>
          <w:numId w:val="7"/>
        </w:numPr>
        <w:spacing w:line="276" w:lineRule="auto"/>
        <w:jc w:val="both"/>
        <w:rPr>
          <w:rFonts w:ascii="Cambria" w:hAnsi="Cambria" w:cstheme="minorHAnsi"/>
          <w:b/>
          <w:color w:val="auto"/>
          <w:sz w:val="22"/>
          <w:szCs w:val="22"/>
        </w:rPr>
      </w:pPr>
      <w:r w:rsidRPr="00A12793">
        <w:rPr>
          <w:rFonts w:ascii="Cambria" w:hAnsi="Cambria" w:cstheme="minorHAnsi"/>
          <w:b/>
          <w:color w:val="auto"/>
          <w:sz w:val="22"/>
          <w:szCs w:val="22"/>
        </w:rPr>
        <w:t>Indywidualne</w:t>
      </w:r>
      <w:r w:rsidR="00492699" w:rsidRPr="00A12793">
        <w:rPr>
          <w:rFonts w:ascii="Cambria" w:hAnsi="Cambria" w:cstheme="minorHAnsi"/>
          <w:b/>
          <w:color w:val="auto"/>
          <w:sz w:val="22"/>
          <w:szCs w:val="22"/>
        </w:rPr>
        <w:t>go</w:t>
      </w:r>
      <w:r w:rsidRPr="00A12793">
        <w:rPr>
          <w:rFonts w:ascii="Cambria" w:hAnsi="Cambria" w:cstheme="minorHAnsi"/>
          <w:b/>
          <w:color w:val="auto"/>
          <w:sz w:val="22"/>
          <w:szCs w:val="22"/>
        </w:rPr>
        <w:t xml:space="preserve"> i kompleksowe</w:t>
      </w:r>
      <w:r w:rsidR="00492699" w:rsidRPr="00A12793">
        <w:rPr>
          <w:rFonts w:ascii="Cambria" w:hAnsi="Cambria" w:cstheme="minorHAnsi"/>
          <w:b/>
          <w:color w:val="auto"/>
          <w:sz w:val="22"/>
          <w:szCs w:val="22"/>
        </w:rPr>
        <w:t>go</w:t>
      </w:r>
      <w:r w:rsidRPr="00A12793">
        <w:rPr>
          <w:rFonts w:ascii="Cambria" w:hAnsi="Cambria" w:cstheme="minorHAnsi"/>
          <w:b/>
          <w:color w:val="auto"/>
          <w:sz w:val="22"/>
          <w:szCs w:val="22"/>
        </w:rPr>
        <w:t xml:space="preserve"> pośrednictw</w:t>
      </w:r>
      <w:r w:rsidR="00492699" w:rsidRPr="00A12793">
        <w:rPr>
          <w:rFonts w:ascii="Cambria" w:hAnsi="Cambria" w:cstheme="minorHAnsi"/>
          <w:b/>
          <w:color w:val="auto"/>
          <w:sz w:val="22"/>
          <w:szCs w:val="22"/>
        </w:rPr>
        <w:t>a</w:t>
      </w:r>
      <w:r w:rsidRPr="00A12793">
        <w:rPr>
          <w:rFonts w:ascii="Cambria" w:hAnsi="Cambria" w:cstheme="minorHAnsi"/>
          <w:b/>
          <w:color w:val="auto"/>
          <w:sz w:val="22"/>
          <w:szCs w:val="22"/>
        </w:rPr>
        <w:t xml:space="preserve"> pracy (I edycja: </w:t>
      </w:r>
      <w:r w:rsidR="00AC6F18">
        <w:rPr>
          <w:rFonts w:ascii="Cambria" w:hAnsi="Cambria" w:cstheme="minorHAnsi"/>
          <w:b/>
          <w:color w:val="auto"/>
          <w:sz w:val="22"/>
          <w:szCs w:val="22"/>
        </w:rPr>
        <w:t>03-08</w:t>
      </w:r>
      <w:r w:rsidRPr="00A12793">
        <w:rPr>
          <w:rFonts w:ascii="Cambria" w:hAnsi="Cambria" w:cstheme="minorHAnsi"/>
          <w:b/>
          <w:color w:val="auto"/>
          <w:sz w:val="22"/>
          <w:szCs w:val="22"/>
        </w:rPr>
        <w:t>.2020;</w:t>
      </w:r>
    </w:p>
    <w:p w:rsidR="00120C17" w:rsidRPr="00A12793" w:rsidRDefault="00120C17" w:rsidP="00855A92">
      <w:pPr>
        <w:pStyle w:val="Default"/>
        <w:spacing w:line="276" w:lineRule="auto"/>
        <w:ind w:left="360"/>
        <w:jc w:val="both"/>
        <w:rPr>
          <w:rFonts w:ascii="Cambria" w:hAnsi="Cambria" w:cstheme="minorHAnsi"/>
          <w:b/>
          <w:color w:val="auto"/>
          <w:sz w:val="22"/>
          <w:szCs w:val="22"/>
        </w:rPr>
      </w:pPr>
      <w:r w:rsidRPr="00A12793">
        <w:rPr>
          <w:rFonts w:ascii="Cambria" w:hAnsi="Cambria" w:cstheme="minorHAnsi"/>
          <w:b/>
          <w:color w:val="auto"/>
          <w:sz w:val="22"/>
          <w:szCs w:val="22"/>
        </w:rPr>
        <w:t>II edycja: 0</w:t>
      </w:r>
      <w:r w:rsidR="00E57D49">
        <w:rPr>
          <w:rFonts w:ascii="Cambria" w:hAnsi="Cambria" w:cstheme="minorHAnsi"/>
          <w:b/>
          <w:color w:val="auto"/>
          <w:sz w:val="22"/>
          <w:szCs w:val="22"/>
        </w:rPr>
        <w:t>7</w:t>
      </w:r>
      <w:r w:rsidRPr="00A12793">
        <w:rPr>
          <w:rFonts w:ascii="Cambria" w:hAnsi="Cambria" w:cstheme="minorHAnsi"/>
          <w:b/>
          <w:color w:val="auto"/>
          <w:sz w:val="22"/>
          <w:szCs w:val="22"/>
        </w:rPr>
        <w:t>.2020</w:t>
      </w:r>
      <w:r w:rsidR="00AC6F18">
        <w:rPr>
          <w:rFonts w:ascii="Cambria" w:hAnsi="Cambria" w:cstheme="minorHAnsi"/>
          <w:b/>
          <w:color w:val="auto"/>
          <w:sz w:val="22"/>
          <w:szCs w:val="22"/>
        </w:rPr>
        <w:t>-01.2021</w:t>
      </w:r>
      <w:r w:rsidRPr="00A12793">
        <w:rPr>
          <w:rFonts w:ascii="Cambria" w:hAnsi="Cambria" w:cstheme="minorHAnsi"/>
          <w:b/>
          <w:color w:val="auto"/>
          <w:sz w:val="22"/>
          <w:szCs w:val="22"/>
        </w:rPr>
        <w:t>)</w:t>
      </w:r>
    </w:p>
    <w:p w:rsidR="000B6AA0" w:rsidRPr="00A12793" w:rsidRDefault="00120C17" w:rsidP="00A12793">
      <w:pPr>
        <w:pStyle w:val="Default"/>
        <w:spacing w:line="276" w:lineRule="auto"/>
        <w:ind w:left="360"/>
        <w:jc w:val="both"/>
        <w:rPr>
          <w:rFonts w:ascii="Cambria" w:hAnsi="Cambria" w:cstheme="minorHAnsi"/>
          <w:color w:val="auto"/>
          <w:sz w:val="22"/>
          <w:szCs w:val="22"/>
        </w:rPr>
      </w:pPr>
      <w:r w:rsidRPr="00A12793">
        <w:rPr>
          <w:rFonts w:ascii="Cambria" w:hAnsi="Cambria" w:cstheme="minorHAnsi"/>
          <w:color w:val="auto"/>
          <w:sz w:val="22"/>
          <w:szCs w:val="22"/>
          <w:u w:val="single"/>
        </w:rPr>
        <w:t xml:space="preserve">Zakres wsparcia: </w:t>
      </w:r>
      <w:r w:rsidRPr="00A12793">
        <w:rPr>
          <w:rFonts w:ascii="Cambria" w:hAnsi="Cambria" w:cstheme="minorHAnsi"/>
          <w:color w:val="auto"/>
          <w:sz w:val="22"/>
          <w:szCs w:val="22"/>
        </w:rPr>
        <w:t xml:space="preserve">Sprawne wejście na rynek pracy zapewni UP indywidualne </w:t>
      </w:r>
      <w:r w:rsidR="000B6AA0" w:rsidRPr="00A12793">
        <w:rPr>
          <w:rFonts w:ascii="Cambria" w:hAnsi="Cambria" w:cstheme="minorHAnsi"/>
          <w:color w:val="auto"/>
          <w:sz w:val="22"/>
          <w:szCs w:val="22"/>
        </w:rPr>
        <w:t>wsparcie</w:t>
      </w:r>
      <w:r w:rsidRPr="00A12793">
        <w:rPr>
          <w:rFonts w:ascii="Cambria" w:hAnsi="Cambria" w:cstheme="minorHAnsi"/>
          <w:color w:val="auto"/>
          <w:sz w:val="22"/>
          <w:szCs w:val="22"/>
        </w:rPr>
        <w:t xml:space="preserve"> pośrednika pracy (2 edycje x </w:t>
      </w:r>
      <w:r w:rsidR="00855A92">
        <w:rPr>
          <w:rFonts w:ascii="Cambria" w:hAnsi="Cambria" w:cstheme="minorHAnsi"/>
          <w:color w:val="auto"/>
          <w:sz w:val="22"/>
          <w:szCs w:val="22"/>
        </w:rPr>
        <w:t>30</w:t>
      </w:r>
      <w:r w:rsidRPr="00A12793">
        <w:rPr>
          <w:rFonts w:ascii="Cambria" w:hAnsi="Cambria" w:cstheme="minorHAnsi"/>
          <w:color w:val="auto"/>
          <w:sz w:val="22"/>
          <w:szCs w:val="22"/>
        </w:rPr>
        <w:t>UP x 6h/UP), który zbierze oferty pracy od pracodawców</w:t>
      </w:r>
      <w:r w:rsidR="000B6AA0" w:rsidRPr="00A12793">
        <w:rPr>
          <w:rFonts w:ascii="Cambria" w:hAnsi="Cambria" w:cstheme="minorHAnsi"/>
          <w:color w:val="auto"/>
          <w:sz w:val="22"/>
          <w:szCs w:val="22"/>
        </w:rPr>
        <w:t xml:space="preserve">,             </w:t>
      </w:r>
      <w:r w:rsidRPr="00A12793">
        <w:rPr>
          <w:rFonts w:ascii="Cambria" w:hAnsi="Cambria" w:cstheme="minorHAnsi"/>
          <w:color w:val="auto"/>
          <w:sz w:val="22"/>
          <w:szCs w:val="22"/>
        </w:rPr>
        <w:t xml:space="preserve"> a następnie przedstawi każdemu UP oferty (min.3/UP) zgodne z ich kwalifikacjami i doświadczeniem, a także adekwatne do ich potrzeb i możliwości. Pośrednik będzie wspierał UP w poruszaniu się po rynku pracy: przygotuje do udziału w rekrutacji (omówi potencjalne pytania </w:t>
      </w:r>
      <w:proofErr w:type="spellStart"/>
      <w:r w:rsidRPr="00A12793">
        <w:rPr>
          <w:rFonts w:ascii="Cambria" w:hAnsi="Cambria" w:cstheme="minorHAnsi"/>
          <w:color w:val="auto"/>
          <w:sz w:val="22"/>
          <w:szCs w:val="22"/>
        </w:rPr>
        <w:t>rekruterów</w:t>
      </w:r>
      <w:proofErr w:type="spellEnd"/>
      <w:r w:rsidRPr="00A12793">
        <w:rPr>
          <w:rFonts w:ascii="Cambria" w:hAnsi="Cambria" w:cstheme="minorHAnsi"/>
          <w:color w:val="auto"/>
          <w:sz w:val="22"/>
          <w:szCs w:val="22"/>
        </w:rPr>
        <w:t xml:space="preserve"> i zweryfikuje dokumenty aplikacyjne UP) oraz zainicjuje kontakty UP z pracodawcami. Pośrednictwo pracy pomoże w jak najtrafniejszym doborze, w możliwie krótkim terminie odpowiedniego stanowiska pracy dla UP.</w:t>
      </w:r>
    </w:p>
    <w:p w:rsidR="001A14EA" w:rsidRDefault="001A14EA" w:rsidP="00A12793">
      <w:pPr>
        <w:pStyle w:val="Default"/>
        <w:spacing w:after="71" w:line="276" w:lineRule="auto"/>
        <w:ind w:left="3549" w:firstLine="699"/>
        <w:jc w:val="both"/>
        <w:rPr>
          <w:rFonts w:ascii="Cambria" w:hAnsi="Cambria" w:cstheme="minorHAnsi"/>
          <w:b/>
          <w:color w:val="auto"/>
          <w:sz w:val="22"/>
          <w:szCs w:val="22"/>
        </w:rPr>
      </w:pPr>
    </w:p>
    <w:p w:rsidR="00FF627B" w:rsidRPr="00A12793" w:rsidRDefault="00E07F2D" w:rsidP="00A12793">
      <w:pPr>
        <w:pStyle w:val="Default"/>
        <w:spacing w:after="71" w:line="276" w:lineRule="auto"/>
        <w:ind w:left="3549" w:firstLine="699"/>
        <w:jc w:val="both"/>
        <w:rPr>
          <w:rFonts w:ascii="Cambria" w:hAnsi="Cambria" w:cstheme="minorHAnsi"/>
          <w:b/>
          <w:color w:val="auto"/>
          <w:sz w:val="22"/>
          <w:szCs w:val="22"/>
        </w:rPr>
      </w:pPr>
      <w:r w:rsidRPr="00A12793">
        <w:rPr>
          <w:rFonts w:ascii="Cambria" w:hAnsi="Cambria" w:cstheme="minorHAnsi"/>
          <w:b/>
          <w:color w:val="auto"/>
          <w:sz w:val="22"/>
          <w:szCs w:val="22"/>
        </w:rPr>
        <w:t>§ 9</w:t>
      </w:r>
    </w:p>
    <w:p w:rsidR="00FF627B" w:rsidRPr="00A12793" w:rsidRDefault="00FF627B" w:rsidP="00E57D49">
      <w:pPr>
        <w:pStyle w:val="Default"/>
        <w:spacing w:after="71" w:line="276" w:lineRule="auto"/>
        <w:ind w:left="360"/>
        <w:jc w:val="center"/>
        <w:rPr>
          <w:rFonts w:ascii="Cambria" w:hAnsi="Cambria" w:cstheme="minorHAnsi"/>
          <w:b/>
          <w:color w:val="auto"/>
          <w:sz w:val="22"/>
          <w:szCs w:val="22"/>
        </w:rPr>
      </w:pPr>
      <w:r w:rsidRPr="00A12793">
        <w:rPr>
          <w:rFonts w:ascii="Cambria" w:hAnsi="Cambria" w:cstheme="minorHAnsi"/>
          <w:b/>
          <w:color w:val="auto"/>
          <w:sz w:val="22"/>
          <w:szCs w:val="22"/>
        </w:rPr>
        <w:t>Postanowienia końcowe.</w:t>
      </w:r>
    </w:p>
    <w:p w:rsidR="0027081A" w:rsidRPr="00A12793" w:rsidRDefault="0027081A" w:rsidP="00A12793">
      <w:pPr>
        <w:pStyle w:val="Default"/>
        <w:spacing w:after="71" w:line="276" w:lineRule="auto"/>
        <w:ind w:left="360"/>
        <w:jc w:val="both"/>
        <w:rPr>
          <w:rFonts w:ascii="Cambria" w:hAnsi="Cambria" w:cstheme="minorHAnsi"/>
          <w:color w:val="auto"/>
          <w:sz w:val="22"/>
          <w:szCs w:val="22"/>
        </w:rPr>
      </w:pPr>
    </w:p>
    <w:p w:rsidR="00FF627B" w:rsidRPr="00A12793" w:rsidRDefault="00FF627B" w:rsidP="00A12793">
      <w:pPr>
        <w:pStyle w:val="Default"/>
        <w:numPr>
          <w:ilvl w:val="0"/>
          <w:numId w:val="8"/>
        </w:numPr>
        <w:spacing w:after="71" w:line="276" w:lineRule="auto"/>
        <w:jc w:val="both"/>
        <w:rPr>
          <w:rFonts w:ascii="Cambria" w:hAnsi="Cambria" w:cstheme="minorHAnsi"/>
          <w:color w:val="auto"/>
          <w:sz w:val="22"/>
          <w:szCs w:val="22"/>
        </w:rPr>
      </w:pPr>
      <w:r w:rsidRPr="00A12793">
        <w:rPr>
          <w:rFonts w:ascii="Cambria" w:hAnsi="Cambria" w:cstheme="minorHAnsi"/>
          <w:color w:val="auto"/>
          <w:sz w:val="22"/>
          <w:szCs w:val="22"/>
        </w:rPr>
        <w:t>Niniejszy Regulamin wraz z załącznikami może ulec</w:t>
      </w:r>
      <w:r w:rsidR="00AC6F18">
        <w:rPr>
          <w:rFonts w:ascii="Cambria" w:hAnsi="Cambria" w:cstheme="minorHAnsi"/>
          <w:color w:val="auto"/>
          <w:sz w:val="22"/>
          <w:szCs w:val="22"/>
        </w:rPr>
        <w:t xml:space="preserve"> </w:t>
      </w:r>
      <w:r w:rsidRPr="00A12793">
        <w:rPr>
          <w:rFonts w:ascii="Cambria" w:hAnsi="Cambria" w:cstheme="minorHAnsi"/>
          <w:color w:val="auto"/>
          <w:sz w:val="22"/>
          <w:szCs w:val="22"/>
        </w:rPr>
        <w:t>zmianie.</w:t>
      </w:r>
    </w:p>
    <w:p w:rsidR="00FF627B" w:rsidRPr="00A12793" w:rsidRDefault="00FF627B" w:rsidP="00A12793">
      <w:pPr>
        <w:pStyle w:val="Default"/>
        <w:numPr>
          <w:ilvl w:val="0"/>
          <w:numId w:val="8"/>
        </w:numPr>
        <w:spacing w:after="71" w:line="276" w:lineRule="auto"/>
        <w:jc w:val="both"/>
        <w:rPr>
          <w:rFonts w:ascii="Cambria" w:hAnsi="Cambria" w:cstheme="minorHAnsi"/>
          <w:color w:val="auto"/>
          <w:sz w:val="22"/>
          <w:szCs w:val="22"/>
        </w:rPr>
      </w:pPr>
      <w:r w:rsidRPr="00A12793">
        <w:rPr>
          <w:rFonts w:ascii="Cambria" w:hAnsi="Cambria" w:cstheme="minorHAnsi"/>
          <w:color w:val="auto"/>
          <w:sz w:val="22"/>
          <w:szCs w:val="22"/>
        </w:rPr>
        <w:t xml:space="preserve">Wszelkie zmiany niniejszego Regulaminu stają się obowiązujące z dniem publikacji ich na stronie internetowej projektu. </w:t>
      </w:r>
    </w:p>
    <w:p w:rsidR="00FF627B" w:rsidRPr="00A12793" w:rsidRDefault="00FF627B" w:rsidP="00A12793">
      <w:pPr>
        <w:pStyle w:val="Default"/>
        <w:numPr>
          <w:ilvl w:val="0"/>
          <w:numId w:val="8"/>
        </w:numPr>
        <w:spacing w:after="71" w:line="276" w:lineRule="auto"/>
        <w:jc w:val="both"/>
        <w:rPr>
          <w:rFonts w:ascii="Cambria" w:hAnsi="Cambria" w:cstheme="minorHAnsi"/>
          <w:color w:val="auto"/>
          <w:sz w:val="22"/>
          <w:szCs w:val="22"/>
        </w:rPr>
      </w:pPr>
      <w:r w:rsidRPr="00A12793">
        <w:rPr>
          <w:rFonts w:ascii="Cambria" w:hAnsi="Cambria" w:cstheme="minorHAnsi"/>
          <w:color w:val="auto"/>
          <w:sz w:val="22"/>
          <w:szCs w:val="22"/>
        </w:rPr>
        <w:t xml:space="preserve">Niniejszy Regulamin wchodzi w życie z dniem </w:t>
      </w:r>
      <w:r w:rsidR="00DE06F3" w:rsidRPr="00A12793">
        <w:rPr>
          <w:rFonts w:ascii="Cambria" w:hAnsi="Cambria" w:cstheme="minorHAnsi"/>
          <w:color w:val="auto"/>
          <w:sz w:val="22"/>
          <w:szCs w:val="22"/>
        </w:rPr>
        <w:t>0</w:t>
      </w:r>
      <w:r w:rsidR="008D32D9" w:rsidRPr="00A12793">
        <w:rPr>
          <w:rFonts w:ascii="Cambria" w:hAnsi="Cambria" w:cstheme="minorHAnsi"/>
          <w:color w:val="auto"/>
          <w:sz w:val="22"/>
          <w:szCs w:val="22"/>
        </w:rPr>
        <w:t>1.0</w:t>
      </w:r>
      <w:r w:rsidR="00AC6F18">
        <w:rPr>
          <w:rFonts w:ascii="Cambria" w:hAnsi="Cambria" w:cstheme="minorHAnsi"/>
          <w:color w:val="auto"/>
          <w:sz w:val="22"/>
          <w:szCs w:val="22"/>
        </w:rPr>
        <w:t>9</w:t>
      </w:r>
      <w:r w:rsidR="008D32D9" w:rsidRPr="00A12793">
        <w:rPr>
          <w:rFonts w:ascii="Cambria" w:hAnsi="Cambria" w:cstheme="minorHAnsi"/>
          <w:color w:val="auto"/>
          <w:sz w:val="22"/>
          <w:szCs w:val="22"/>
        </w:rPr>
        <w:t>.2019</w:t>
      </w:r>
      <w:r w:rsidRPr="00A12793">
        <w:rPr>
          <w:rFonts w:ascii="Cambria" w:hAnsi="Cambria" w:cstheme="minorHAnsi"/>
          <w:color w:val="auto"/>
          <w:sz w:val="22"/>
          <w:szCs w:val="22"/>
        </w:rPr>
        <w:t xml:space="preserve"> roku</w:t>
      </w:r>
      <w:r w:rsidR="005A792C" w:rsidRPr="00A12793">
        <w:rPr>
          <w:rFonts w:ascii="Cambria" w:hAnsi="Cambria" w:cstheme="minorHAnsi"/>
          <w:color w:val="auto"/>
          <w:sz w:val="22"/>
          <w:szCs w:val="22"/>
        </w:rPr>
        <w:t>.</w:t>
      </w:r>
    </w:p>
    <w:p w:rsidR="00810186" w:rsidRPr="00A12793" w:rsidRDefault="00810186" w:rsidP="00A12793">
      <w:pPr>
        <w:pStyle w:val="Default"/>
        <w:numPr>
          <w:ilvl w:val="0"/>
          <w:numId w:val="8"/>
        </w:numPr>
        <w:spacing w:after="71" w:line="276" w:lineRule="auto"/>
        <w:jc w:val="both"/>
        <w:rPr>
          <w:rFonts w:ascii="Cambria" w:hAnsi="Cambria" w:cstheme="minorHAnsi"/>
          <w:color w:val="auto"/>
          <w:sz w:val="22"/>
          <w:szCs w:val="22"/>
        </w:rPr>
      </w:pPr>
      <w:r w:rsidRPr="00A12793">
        <w:rPr>
          <w:rFonts w:ascii="Cambria" w:hAnsi="Cambria" w:cstheme="minorHAnsi"/>
          <w:color w:val="auto"/>
          <w:sz w:val="22"/>
          <w:szCs w:val="22"/>
        </w:rPr>
        <w:t>W przypadku decyzji instytucji nadrzędnej odnośnie zaprzestania realizacji Projektu, Wnioskodawca zastrzega sobie prawo skrócenia okresu realizacji projektu.</w:t>
      </w:r>
    </w:p>
    <w:p w:rsidR="00810186" w:rsidRPr="00A12793" w:rsidRDefault="00810186" w:rsidP="00A12793">
      <w:pPr>
        <w:pStyle w:val="Default"/>
        <w:numPr>
          <w:ilvl w:val="0"/>
          <w:numId w:val="8"/>
        </w:numPr>
        <w:spacing w:after="71" w:line="276" w:lineRule="auto"/>
        <w:jc w:val="both"/>
        <w:rPr>
          <w:rFonts w:ascii="Cambria" w:hAnsi="Cambria" w:cstheme="minorHAnsi"/>
          <w:color w:val="auto"/>
          <w:sz w:val="22"/>
          <w:szCs w:val="22"/>
        </w:rPr>
      </w:pPr>
      <w:r w:rsidRPr="00A12793">
        <w:rPr>
          <w:rFonts w:ascii="Cambria" w:hAnsi="Cambria" w:cstheme="minorHAnsi"/>
          <w:color w:val="auto"/>
          <w:sz w:val="22"/>
          <w:szCs w:val="22"/>
        </w:rPr>
        <w:t>W przypadku o którym mowa w ust. 4, Uczestnikom/</w:t>
      </w:r>
      <w:proofErr w:type="spellStart"/>
      <w:r w:rsidRPr="00A12793">
        <w:rPr>
          <w:rFonts w:ascii="Cambria" w:hAnsi="Cambria" w:cstheme="minorHAnsi"/>
          <w:color w:val="auto"/>
          <w:sz w:val="22"/>
          <w:szCs w:val="22"/>
        </w:rPr>
        <w:t>czkom</w:t>
      </w:r>
      <w:proofErr w:type="spellEnd"/>
      <w:r w:rsidRPr="00A12793">
        <w:rPr>
          <w:rFonts w:ascii="Cambria" w:hAnsi="Cambria" w:cstheme="minorHAnsi"/>
          <w:color w:val="auto"/>
          <w:sz w:val="22"/>
          <w:szCs w:val="22"/>
        </w:rPr>
        <w:t xml:space="preserve"> nie przysługują żadne roszczenia wobec Wnioskodawcy.</w:t>
      </w:r>
    </w:p>
    <w:p w:rsidR="00810186" w:rsidRPr="00A12793" w:rsidRDefault="00810186" w:rsidP="00A12793">
      <w:pPr>
        <w:pStyle w:val="Default"/>
        <w:spacing w:after="71" w:line="276" w:lineRule="auto"/>
        <w:jc w:val="both"/>
        <w:rPr>
          <w:rFonts w:ascii="Cambria" w:hAnsi="Cambria" w:cstheme="minorHAnsi"/>
          <w:color w:val="auto"/>
          <w:sz w:val="22"/>
          <w:szCs w:val="22"/>
        </w:rPr>
      </w:pPr>
    </w:p>
    <w:p w:rsidR="00810186" w:rsidRPr="00A12793" w:rsidRDefault="00810186" w:rsidP="00A12793">
      <w:pPr>
        <w:pStyle w:val="Default"/>
        <w:spacing w:after="71" w:line="276" w:lineRule="auto"/>
        <w:jc w:val="both"/>
        <w:rPr>
          <w:rFonts w:ascii="Cambria" w:hAnsi="Cambria" w:cstheme="minorHAnsi"/>
          <w:color w:val="auto"/>
          <w:sz w:val="22"/>
          <w:szCs w:val="22"/>
        </w:rPr>
      </w:pPr>
    </w:p>
    <w:p w:rsidR="00810186" w:rsidRPr="00A12793" w:rsidRDefault="00810186" w:rsidP="00A12793">
      <w:pPr>
        <w:pStyle w:val="Default"/>
        <w:spacing w:after="71" w:line="276" w:lineRule="auto"/>
        <w:jc w:val="both"/>
        <w:rPr>
          <w:rFonts w:ascii="Cambria" w:hAnsi="Cambria" w:cstheme="minorHAnsi"/>
          <w:color w:val="auto"/>
          <w:sz w:val="22"/>
          <w:szCs w:val="22"/>
        </w:rPr>
      </w:pPr>
    </w:p>
    <w:p w:rsidR="00810186" w:rsidRPr="00A12793" w:rsidRDefault="00810186" w:rsidP="00A12793">
      <w:pPr>
        <w:pStyle w:val="Default"/>
        <w:spacing w:after="71" w:line="276" w:lineRule="auto"/>
        <w:jc w:val="both"/>
        <w:rPr>
          <w:rFonts w:ascii="Cambria" w:hAnsi="Cambria" w:cstheme="minorHAnsi"/>
          <w:color w:val="auto"/>
          <w:sz w:val="22"/>
          <w:szCs w:val="22"/>
        </w:rPr>
      </w:pPr>
    </w:p>
    <w:p w:rsidR="00810186" w:rsidRPr="00A12793" w:rsidRDefault="00810186" w:rsidP="00A12793">
      <w:pPr>
        <w:pStyle w:val="Default"/>
        <w:spacing w:after="71" w:line="276" w:lineRule="auto"/>
        <w:jc w:val="both"/>
        <w:rPr>
          <w:rFonts w:ascii="Cambria" w:hAnsi="Cambria" w:cstheme="minorHAnsi"/>
          <w:color w:val="auto"/>
          <w:sz w:val="22"/>
          <w:szCs w:val="22"/>
        </w:rPr>
      </w:pPr>
    </w:p>
    <w:p w:rsidR="00810186" w:rsidRPr="00A12793" w:rsidRDefault="00810186" w:rsidP="00A12793">
      <w:pPr>
        <w:pStyle w:val="Default"/>
        <w:spacing w:after="71" w:line="276" w:lineRule="auto"/>
        <w:jc w:val="both"/>
        <w:rPr>
          <w:rFonts w:ascii="Cambria" w:hAnsi="Cambria" w:cstheme="minorHAnsi"/>
          <w:color w:val="auto"/>
          <w:sz w:val="22"/>
          <w:szCs w:val="22"/>
        </w:rPr>
      </w:pPr>
    </w:p>
    <w:p w:rsidR="00810186" w:rsidRPr="00A12793" w:rsidRDefault="00810186" w:rsidP="00A12793">
      <w:pPr>
        <w:pStyle w:val="Default"/>
        <w:spacing w:after="71" w:line="276" w:lineRule="auto"/>
        <w:jc w:val="both"/>
        <w:rPr>
          <w:rFonts w:ascii="Cambria" w:hAnsi="Cambria" w:cstheme="minorHAnsi"/>
          <w:color w:val="auto"/>
          <w:sz w:val="22"/>
          <w:szCs w:val="22"/>
        </w:rPr>
      </w:pPr>
    </w:p>
    <w:p w:rsidR="00810186" w:rsidRPr="00A12793" w:rsidRDefault="00810186" w:rsidP="00A12793">
      <w:pPr>
        <w:pStyle w:val="Default"/>
        <w:spacing w:after="71" w:line="276" w:lineRule="auto"/>
        <w:jc w:val="both"/>
        <w:rPr>
          <w:rFonts w:ascii="Cambria" w:hAnsi="Cambria" w:cstheme="minorHAnsi"/>
          <w:color w:val="auto"/>
          <w:sz w:val="22"/>
          <w:szCs w:val="22"/>
        </w:rPr>
      </w:pPr>
    </w:p>
    <w:p w:rsidR="00810186" w:rsidRPr="00A12793" w:rsidRDefault="00810186" w:rsidP="00A12793">
      <w:pPr>
        <w:pStyle w:val="Default"/>
        <w:spacing w:after="71" w:line="276" w:lineRule="auto"/>
        <w:jc w:val="both"/>
        <w:rPr>
          <w:rFonts w:ascii="Cambria" w:hAnsi="Cambria" w:cstheme="minorHAnsi"/>
          <w:color w:val="auto"/>
          <w:sz w:val="22"/>
          <w:szCs w:val="22"/>
        </w:rPr>
      </w:pPr>
    </w:p>
    <w:p w:rsidR="00810186" w:rsidRPr="00A12793" w:rsidRDefault="00810186" w:rsidP="00A12793">
      <w:pPr>
        <w:pStyle w:val="Default"/>
        <w:spacing w:after="71" w:line="276" w:lineRule="auto"/>
        <w:jc w:val="both"/>
        <w:rPr>
          <w:rFonts w:ascii="Cambria" w:hAnsi="Cambria" w:cstheme="minorHAnsi"/>
          <w:color w:val="auto"/>
          <w:sz w:val="22"/>
          <w:szCs w:val="22"/>
        </w:rPr>
      </w:pPr>
    </w:p>
    <w:p w:rsidR="00810186" w:rsidRDefault="00810186" w:rsidP="00A12793">
      <w:pPr>
        <w:pStyle w:val="Default"/>
        <w:spacing w:after="71" w:line="276" w:lineRule="auto"/>
        <w:jc w:val="both"/>
        <w:rPr>
          <w:rFonts w:ascii="Cambria" w:hAnsi="Cambria" w:cstheme="minorHAnsi"/>
          <w:color w:val="auto"/>
          <w:sz w:val="22"/>
          <w:szCs w:val="22"/>
        </w:rPr>
      </w:pPr>
    </w:p>
    <w:p w:rsidR="00A12793" w:rsidRDefault="00A12793" w:rsidP="00A12793">
      <w:pPr>
        <w:pStyle w:val="Default"/>
        <w:spacing w:after="71" w:line="276" w:lineRule="auto"/>
        <w:jc w:val="both"/>
        <w:rPr>
          <w:rFonts w:ascii="Cambria" w:hAnsi="Cambria" w:cstheme="minorHAnsi"/>
          <w:color w:val="auto"/>
          <w:sz w:val="22"/>
          <w:szCs w:val="22"/>
        </w:rPr>
      </w:pPr>
    </w:p>
    <w:p w:rsidR="00A12793" w:rsidRDefault="00A12793" w:rsidP="00A12793">
      <w:pPr>
        <w:pStyle w:val="Default"/>
        <w:spacing w:after="71" w:line="276" w:lineRule="auto"/>
        <w:jc w:val="both"/>
        <w:rPr>
          <w:rFonts w:ascii="Cambria" w:hAnsi="Cambria" w:cstheme="minorHAnsi"/>
          <w:color w:val="auto"/>
          <w:sz w:val="22"/>
          <w:szCs w:val="22"/>
        </w:rPr>
      </w:pPr>
    </w:p>
    <w:p w:rsidR="00A12793" w:rsidRDefault="00A12793" w:rsidP="00A12793">
      <w:pPr>
        <w:pStyle w:val="Default"/>
        <w:spacing w:after="71" w:line="276" w:lineRule="auto"/>
        <w:jc w:val="both"/>
        <w:rPr>
          <w:rFonts w:ascii="Cambria" w:hAnsi="Cambria" w:cstheme="minorHAnsi"/>
          <w:color w:val="auto"/>
          <w:sz w:val="22"/>
          <w:szCs w:val="22"/>
        </w:rPr>
      </w:pPr>
    </w:p>
    <w:p w:rsidR="00A12793" w:rsidRDefault="00A12793" w:rsidP="00A12793">
      <w:pPr>
        <w:pStyle w:val="Default"/>
        <w:spacing w:after="71" w:line="276" w:lineRule="auto"/>
        <w:jc w:val="both"/>
        <w:rPr>
          <w:rFonts w:ascii="Cambria" w:hAnsi="Cambria" w:cstheme="minorHAnsi"/>
          <w:color w:val="auto"/>
          <w:sz w:val="22"/>
          <w:szCs w:val="22"/>
        </w:rPr>
      </w:pPr>
    </w:p>
    <w:p w:rsidR="00A12793" w:rsidRPr="00A12793" w:rsidRDefault="00A12793" w:rsidP="00A12793">
      <w:pPr>
        <w:pStyle w:val="Default"/>
        <w:spacing w:after="71" w:line="276" w:lineRule="auto"/>
        <w:jc w:val="both"/>
        <w:rPr>
          <w:rFonts w:ascii="Cambria" w:hAnsi="Cambria" w:cstheme="minorHAnsi"/>
          <w:color w:val="auto"/>
          <w:sz w:val="22"/>
          <w:szCs w:val="22"/>
        </w:rPr>
      </w:pPr>
    </w:p>
    <w:p w:rsidR="00810186" w:rsidRPr="00A12793" w:rsidRDefault="00810186" w:rsidP="00A12793">
      <w:pPr>
        <w:pStyle w:val="Default"/>
        <w:spacing w:after="71" w:line="276" w:lineRule="auto"/>
        <w:jc w:val="both"/>
        <w:rPr>
          <w:rFonts w:ascii="Cambria" w:hAnsi="Cambria" w:cstheme="minorHAnsi"/>
          <w:color w:val="auto"/>
          <w:sz w:val="22"/>
          <w:szCs w:val="22"/>
        </w:rPr>
      </w:pPr>
      <w:r w:rsidRPr="00A12793">
        <w:rPr>
          <w:rFonts w:ascii="Cambria" w:hAnsi="Cambria" w:cstheme="minorHAnsi"/>
          <w:color w:val="auto"/>
          <w:sz w:val="22"/>
          <w:szCs w:val="22"/>
        </w:rPr>
        <w:t>Załączniki:</w:t>
      </w:r>
    </w:p>
    <w:p w:rsidR="00810186" w:rsidRDefault="00810186" w:rsidP="00A12793">
      <w:pPr>
        <w:pStyle w:val="Default"/>
        <w:numPr>
          <w:ilvl w:val="6"/>
          <w:numId w:val="8"/>
        </w:numPr>
        <w:spacing w:after="71" w:line="276" w:lineRule="auto"/>
        <w:ind w:left="426"/>
        <w:jc w:val="both"/>
        <w:rPr>
          <w:rFonts w:ascii="Cambria" w:hAnsi="Cambria" w:cstheme="minorHAnsi"/>
          <w:color w:val="auto"/>
          <w:sz w:val="22"/>
          <w:szCs w:val="22"/>
        </w:rPr>
      </w:pPr>
      <w:r w:rsidRPr="00A12793">
        <w:rPr>
          <w:rFonts w:ascii="Cambria" w:hAnsi="Cambria" w:cstheme="minorHAnsi"/>
          <w:color w:val="auto"/>
          <w:sz w:val="22"/>
          <w:szCs w:val="22"/>
        </w:rPr>
        <w:t>Formularz zgłoszeniowy do projektu</w:t>
      </w:r>
      <w:r w:rsidR="00A12793">
        <w:rPr>
          <w:rFonts w:ascii="Cambria" w:hAnsi="Cambria" w:cstheme="minorHAnsi"/>
          <w:color w:val="auto"/>
          <w:sz w:val="22"/>
          <w:szCs w:val="22"/>
        </w:rPr>
        <w:t>.</w:t>
      </w:r>
    </w:p>
    <w:p w:rsidR="00A12793" w:rsidRDefault="00A12793" w:rsidP="00A12793">
      <w:pPr>
        <w:pStyle w:val="Default"/>
        <w:numPr>
          <w:ilvl w:val="6"/>
          <w:numId w:val="8"/>
        </w:numPr>
        <w:spacing w:after="71" w:line="276" w:lineRule="auto"/>
        <w:ind w:left="426"/>
        <w:jc w:val="both"/>
        <w:rPr>
          <w:rFonts w:ascii="Cambria" w:hAnsi="Cambria" w:cstheme="minorHAnsi"/>
          <w:color w:val="auto"/>
          <w:sz w:val="22"/>
          <w:szCs w:val="22"/>
        </w:rPr>
      </w:pPr>
      <w:r>
        <w:rPr>
          <w:rFonts w:ascii="Cambria" w:hAnsi="Cambria" w:cstheme="minorHAnsi"/>
          <w:color w:val="auto"/>
          <w:sz w:val="22"/>
          <w:szCs w:val="22"/>
        </w:rPr>
        <w:t>Oświadczenie o korzystaniu ze wsparcia w ramach CT9 RPO.</w:t>
      </w:r>
    </w:p>
    <w:p w:rsidR="00A12793" w:rsidRPr="00A12793" w:rsidRDefault="00A12793" w:rsidP="00A12793">
      <w:pPr>
        <w:pStyle w:val="Default"/>
        <w:numPr>
          <w:ilvl w:val="6"/>
          <w:numId w:val="8"/>
        </w:numPr>
        <w:spacing w:after="71" w:line="276" w:lineRule="auto"/>
        <w:ind w:left="426"/>
        <w:jc w:val="both"/>
        <w:rPr>
          <w:rFonts w:ascii="Cambria" w:hAnsi="Cambria" w:cstheme="minorHAnsi"/>
          <w:color w:val="auto"/>
          <w:sz w:val="22"/>
          <w:szCs w:val="22"/>
        </w:rPr>
      </w:pPr>
      <w:r>
        <w:rPr>
          <w:rFonts w:ascii="Cambria" w:hAnsi="Cambria" w:cstheme="minorHAnsi"/>
          <w:color w:val="auto"/>
          <w:sz w:val="22"/>
          <w:szCs w:val="22"/>
        </w:rPr>
        <w:t>Oświadczenie o zamieszkaniu na obszarze objętym Lokalnym Programem Rewitalizacji.</w:t>
      </w:r>
    </w:p>
    <w:p w:rsidR="00810186" w:rsidRPr="00A12793" w:rsidRDefault="00810186" w:rsidP="00A12793">
      <w:pPr>
        <w:pStyle w:val="Default"/>
        <w:numPr>
          <w:ilvl w:val="6"/>
          <w:numId w:val="8"/>
        </w:numPr>
        <w:spacing w:after="71" w:line="276" w:lineRule="auto"/>
        <w:ind w:left="426"/>
        <w:jc w:val="both"/>
        <w:rPr>
          <w:rFonts w:ascii="Cambria" w:hAnsi="Cambria" w:cstheme="minorHAnsi"/>
          <w:color w:val="auto"/>
          <w:sz w:val="22"/>
          <w:szCs w:val="22"/>
        </w:rPr>
      </w:pPr>
      <w:r w:rsidRPr="00A12793">
        <w:rPr>
          <w:rFonts w:ascii="Cambria" w:hAnsi="Cambria" w:cstheme="minorHAnsi"/>
          <w:color w:val="auto"/>
          <w:sz w:val="22"/>
          <w:szCs w:val="22"/>
        </w:rPr>
        <w:t>Deklaracja uczestnictwa w projekcie</w:t>
      </w:r>
      <w:r w:rsidR="00A12793">
        <w:rPr>
          <w:rFonts w:ascii="Cambria" w:hAnsi="Cambria" w:cstheme="minorHAnsi"/>
          <w:color w:val="auto"/>
          <w:sz w:val="22"/>
          <w:szCs w:val="22"/>
        </w:rPr>
        <w:t>.</w:t>
      </w:r>
    </w:p>
    <w:p w:rsidR="00810186" w:rsidRDefault="00810186" w:rsidP="00A12793">
      <w:pPr>
        <w:pStyle w:val="Default"/>
        <w:numPr>
          <w:ilvl w:val="6"/>
          <w:numId w:val="8"/>
        </w:numPr>
        <w:spacing w:after="71" w:line="276" w:lineRule="auto"/>
        <w:ind w:left="426"/>
        <w:jc w:val="both"/>
        <w:rPr>
          <w:rFonts w:ascii="Cambria" w:hAnsi="Cambria" w:cstheme="minorHAnsi"/>
          <w:color w:val="auto"/>
          <w:sz w:val="22"/>
          <w:szCs w:val="22"/>
        </w:rPr>
      </w:pPr>
      <w:r w:rsidRPr="00A12793">
        <w:rPr>
          <w:rFonts w:ascii="Cambria" w:hAnsi="Cambria" w:cstheme="minorHAnsi"/>
          <w:color w:val="auto"/>
          <w:sz w:val="22"/>
          <w:szCs w:val="22"/>
        </w:rPr>
        <w:t>Oświadczenie Uczestnika/</w:t>
      </w:r>
      <w:proofErr w:type="spellStart"/>
      <w:r w:rsidRPr="00A12793">
        <w:rPr>
          <w:rFonts w:ascii="Cambria" w:hAnsi="Cambria" w:cstheme="minorHAnsi"/>
          <w:color w:val="auto"/>
          <w:sz w:val="22"/>
          <w:szCs w:val="22"/>
        </w:rPr>
        <w:t>czki</w:t>
      </w:r>
      <w:proofErr w:type="spellEnd"/>
      <w:r w:rsidRPr="00A12793">
        <w:rPr>
          <w:rFonts w:ascii="Cambria" w:hAnsi="Cambria" w:cstheme="minorHAnsi"/>
          <w:color w:val="auto"/>
          <w:sz w:val="22"/>
          <w:szCs w:val="22"/>
        </w:rPr>
        <w:t xml:space="preserve"> Projektu dot. Przetwarzania danych osobowych</w:t>
      </w:r>
      <w:r w:rsidR="00A12793">
        <w:rPr>
          <w:rFonts w:ascii="Cambria" w:hAnsi="Cambria" w:cstheme="minorHAnsi"/>
          <w:color w:val="auto"/>
          <w:sz w:val="22"/>
          <w:szCs w:val="22"/>
        </w:rPr>
        <w:t>.</w:t>
      </w:r>
    </w:p>
    <w:p w:rsidR="00A12793" w:rsidRPr="00A12793" w:rsidRDefault="00A12793" w:rsidP="00A12793">
      <w:pPr>
        <w:pStyle w:val="Default"/>
        <w:numPr>
          <w:ilvl w:val="6"/>
          <w:numId w:val="8"/>
        </w:numPr>
        <w:spacing w:after="71" w:line="276" w:lineRule="auto"/>
        <w:ind w:left="426"/>
        <w:jc w:val="both"/>
        <w:rPr>
          <w:rFonts w:ascii="Cambria" w:hAnsi="Cambria" w:cstheme="minorHAnsi"/>
          <w:color w:val="auto"/>
          <w:sz w:val="22"/>
          <w:szCs w:val="22"/>
        </w:rPr>
      </w:pPr>
      <w:r>
        <w:rPr>
          <w:rFonts w:ascii="Cambria" w:hAnsi="Cambria" w:cstheme="minorHAnsi"/>
          <w:color w:val="auto"/>
          <w:sz w:val="22"/>
          <w:szCs w:val="22"/>
        </w:rPr>
        <w:t>Umowa uczestnictwa w projekcie.</w:t>
      </w:r>
    </w:p>
    <w:p w:rsidR="00FF627B" w:rsidRPr="00A12793" w:rsidRDefault="00FF627B" w:rsidP="00A12793">
      <w:pPr>
        <w:pStyle w:val="Default"/>
        <w:spacing w:after="71" w:line="276" w:lineRule="auto"/>
        <w:ind w:left="360"/>
        <w:jc w:val="both"/>
        <w:rPr>
          <w:rFonts w:ascii="Cambria" w:hAnsi="Cambria" w:cstheme="minorHAnsi"/>
          <w:color w:val="auto"/>
          <w:sz w:val="22"/>
          <w:szCs w:val="22"/>
        </w:rPr>
      </w:pPr>
    </w:p>
    <w:p w:rsidR="00127D3C" w:rsidRPr="00A12793" w:rsidRDefault="00127D3C" w:rsidP="00A12793">
      <w:pPr>
        <w:pStyle w:val="Default"/>
        <w:spacing w:after="71" w:line="276" w:lineRule="auto"/>
        <w:jc w:val="both"/>
        <w:rPr>
          <w:rFonts w:ascii="Cambria" w:hAnsi="Cambria" w:cstheme="minorHAnsi"/>
          <w:color w:val="auto"/>
          <w:sz w:val="22"/>
          <w:szCs w:val="22"/>
        </w:rPr>
      </w:pPr>
      <w:bookmarkStart w:id="0" w:name="_GoBack"/>
      <w:bookmarkEnd w:id="0"/>
    </w:p>
    <w:sectPr w:rsidR="00127D3C" w:rsidRPr="00A12793" w:rsidSect="00C40B8C">
      <w:headerReference w:type="even" r:id="rId8"/>
      <w:headerReference w:type="default" r:id="rId9"/>
      <w:footerReference w:type="even" r:id="rId10"/>
      <w:headerReference w:type="first" r:id="rId11"/>
      <w:footerReference w:type="first" r:id="rId12"/>
      <w:pgSz w:w="11906" w:h="16838"/>
      <w:pgMar w:top="1418" w:right="1418" w:bottom="1276" w:left="1418" w:header="284" w:footer="1122"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303" w:rsidRDefault="00A31303">
      <w:pPr>
        <w:spacing w:after="0" w:line="240" w:lineRule="auto"/>
      </w:pPr>
      <w:r>
        <w:separator/>
      </w:r>
    </w:p>
  </w:endnote>
  <w:endnote w:type="continuationSeparator" w:id="0">
    <w:p w:rsidR="00A31303" w:rsidRDefault="00A31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F48" w:rsidRDefault="00BD4124">
    <w:pPr>
      <w:spacing w:after="158" w:line="259" w:lineRule="auto"/>
      <w:ind w:left="0" w:right="-4" w:firstLine="0"/>
      <w:jc w:val="right"/>
    </w:pPr>
    <w:r>
      <w:fldChar w:fldCharType="begin"/>
    </w:r>
    <w:r w:rsidR="00DA0F48">
      <w:instrText xml:space="preserve"> PAGE   \* MERGEFORMAT </w:instrText>
    </w:r>
    <w:r>
      <w:fldChar w:fldCharType="separate"/>
    </w:r>
    <w:r w:rsidR="00DA0F48">
      <w:rPr>
        <w:rFonts w:ascii="Calibri" w:eastAsia="Calibri" w:hAnsi="Calibri" w:cs="Calibri"/>
      </w:rPr>
      <w:t>1</w:t>
    </w:r>
    <w:r>
      <w:rPr>
        <w:rFonts w:ascii="Calibri" w:eastAsia="Calibri" w:hAnsi="Calibri" w:cs="Calibri"/>
      </w:rPr>
      <w:fldChar w:fldCharType="end"/>
    </w:r>
  </w:p>
  <w:p w:rsidR="00DA0F48" w:rsidRDefault="00DA0F48">
    <w:pPr>
      <w:spacing w:after="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F48" w:rsidRDefault="00BD4124">
    <w:pPr>
      <w:spacing w:after="158" w:line="259" w:lineRule="auto"/>
      <w:ind w:left="0" w:right="-4" w:firstLine="0"/>
      <w:jc w:val="right"/>
    </w:pPr>
    <w:r>
      <w:fldChar w:fldCharType="begin"/>
    </w:r>
    <w:r w:rsidR="00DA0F48">
      <w:instrText xml:space="preserve"> PAGE   \* MERGEFORMAT </w:instrText>
    </w:r>
    <w:r>
      <w:fldChar w:fldCharType="separate"/>
    </w:r>
    <w:r w:rsidR="00DA0F48">
      <w:rPr>
        <w:rFonts w:ascii="Calibri" w:eastAsia="Calibri" w:hAnsi="Calibri" w:cs="Calibri"/>
      </w:rPr>
      <w:t>1</w:t>
    </w:r>
    <w:r>
      <w:rPr>
        <w:rFonts w:ascii="Calibri" w:eastAsia="Calibri" w:hAnsi="Calibri" w:cs="Calibri"/>
      </w:rPr>
      <w:fldChar w:fldCharType="end"/>
    </w:r>
  </w:p>
  <w:p w:rsidR="00DA0F48" w:rsidRDefault="00DA0F48">
    <w:pPr>
      <w:spacing w:after="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303" w:rsidRDefault="00A31303">
      <w:pPr>
        <w:spacing w:after="0" w:line="271" w:lineRule="auto"/>
        <w:ind w:left="0" w:right="6" w:firstLine="0"/>
      </w:pPr>
      <w:r>
        <w:separator/>
      </w:r>
    </w:p>
  </w:footnote>
  <w:footnote w:type="continuationSeparator" w:id="0">
    <w:p w:rsidR="00A31303" w:rsidRDefault="00A31303">
      <w:pPr>
        <w:spacing w:after="0" w:line="271" w:lineRule="auto"/>
        <w:ind w:left="0" w:right="6"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F48" w:rsidRDefault="00DA0F48">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8E8" w:rsidRDefault="00C40B8C" w:rsidP="004808E8">
    <w:pPr>
      <w:pBdr>
        <w:bottom w:val="single" w:sz="4" w:space="1" w:color="A6A6A6" w:themeColor="background1" w:themeShade="A6"/>
      </w:pBdr>
      <w:spacing w:after="160" w:line="259" w:lineRule="auto"/>
      <w:ind w:left="0" w:right="0" w:firstLine="0"/>
      <w:jc w:val="left"/>
    </w:pPr>
    <w:r>
      <w:rPr>
        <w:noProof/>
      </w:rPr>
      <w:drawing>
        <wp:inline distT="0" distB="0" distL="0" distR="0">
          <wp:extent cx="5755005" cy="57277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57277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F48" w:rsidRDefault="00DA0F48">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E5FB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D37E7F"/>
    <w:multiLevelType w:val="hybridMultilevel"/>
    <w:tmpl w:val="36D263A6"/>
    <w:lvl w:ilvl="0" w:tplc="11E60EE0">
      <w:start w:val="4"/>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FC236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FD038C"/>
    <w:multiLevelType w:val="multilevel"/>
    <w:tmpl w:val="DD8497D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085102"/>
    <w:multiLevelType w:val="multilevel"/>
    <w:tmpl w:val="07D84624"/>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0104818"/>
    <w:multiLevelType w:val="hybridMultilevel"/>
    <w:tmpl w:val="2B441FC6"/>
    <w:lvl w:ilvl="0" w:tplc="65C0F1A2">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 w15:restartNumberingAfterBreak="0">
    <w:nsid w:val="25156179"/>
    <w:multiLevelType w:val="hybridMultilevel"/>
    <w:tmpl w:val="39C6B318"/>
    <w:lvl w:ilvl="0" w:tplc="65C0F1A2">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15:restartNumberingAfterBreak="0">
    <w:nsid w:val="29D16137"/>
    <w:multiLevelType w:val="multilevel"/>
    <w:tmpl w:val="A5ECD29A"/>
    <w:styleLink w:val="WWNum38"/>
    <w:lvl w:ilvl="0">
      <w:start w:val="1"/>
      <w:numFmt w:val="lowerLetter"/>
      <w:lvlText w:val="%1)"/>
      <w:lvlJc w:val="left"/>
      <w:pPr>
        <w:ind w:left="1425" w:hanging="360"/>
      </w:pPr>
      <w:rPr>
        <w:b w:val="0"/>
      </w:rPr>
    </w:lvl>
    <w:lvl w:ilvl="1">
      <w:start w:val="1"/>
      <w:numFmt w:val="lowerLetter"/>
      <w:lvlText w:val="%2."/>
      <w:lvlJc w:val="left"/>
      <w:pPr>
        <w:ind w:left="2145" w:hanging="360"/>
      </w:pPr>
    </w:lvl>
    <w:lvl w:ilvl="2">
      <w:start w:val="1"/>
      <w:numFmt w:val="lowerRoman"/>
      <w:lvlText w:val="%1.%2.%3."/>
      <w:lvlJc w:val="right"/>
      <w:pPr>
        <w:ind w:left="2865" w:hanging="180"/>
      </w:pPr>
    </w:lvl>
    <w:lvl w:ilvl="3">
      <w:start w:val="1"/>
      <w:numFmt w:val="decimal"/>
      <w:lvlText w:val="%1.%2.%3.%4."/>
      <w:lvlJc w:val="left"/>
      <w:pPr>
        <w:ind w:left="3585" w:hanging="360"/>
      </w:pPr>
    </w:lvl>
    <w:lvl w:ilvl="4">
      <w:start w:val="1"/>
      <w:numFmt w:val="lowerLetter"/>
      <w:lvlText w:val="%1.%2.%3.%4.%5."/>
      <w:lvlJc w:val="left"/>
      <w:pPr>
        <w:ind w:left="4305" w:hanging="360"/>
      </w:pPr>
    </w:lvl>
    <w:lvl w:ilvl="5">
      <w:start w:val="1"/>
      <w:numFmt w:val="lowerRoman"/>
      <w:lvlText w:val="%1.%2.%3.%4.%5.%6."/>
      <w:lvlJc w:val="right"/>
      <w:pPr>
        <w:ind w:left="5025" w:hanging="180"/>
      </w:pPr>
    </w:lvl>
    <w:lvl w:ilvl="6">
      <w:start w:val="1"/>
      <w:numFmt w:val="decimal"/>
      <w:lvlText w:val="%1.%2.%3.%4.%5.%6.%7."/>
      <w:lvlJc w:val="left"/>
      <w:pPr>
        <w:ind w:left="5745" w:hanging="360"/>
      </w:pPr>
    </w:lvl>
    <w:lvl w:ilvl="7">
      <w:start w:val="1"/>
      <w:numFmt w:val="lowerLetter"/>
      <w:lvlText w:val="%1.%2.%3.%4.%5.%6.%7.%8."/>
      <w:lvlJc w:val="left"/>
      <w:pPr>
        <w:ind w:left="6465" w:hanging="360"/>
      </w:pPr>
    </w:lvl>
    <w:lvl w:ilvl="8">
      <w:start w:val="1"/>
      <w:numFmt w:val="lowerRoman"/>
      <w:lvlText w:val="%1.%2.%3.%4.%5.%6.%7.%8.%9."/>
      <w:lvlJc w:val="right"/>
      <w:pPr>
        <w:ind w:left="7185" w:hanging="180"/>
      </w:pPr>
    </w:lvl>
  </w:abstractNum>
  <w:abstractNum w:abstractNumId="8" w15:restartNumberingAfterBreak="0">
    <w:nsid w:val="2E6A59C3"/>
    <w:multiLevelType w:val="multilevel"/>
    <w:tmpl w:val="5DDC2B80"/>
    <w:lvl w:ilvl="0">
      <w:start w:val="1"/>
      <w:numFmt w:val="decimal"/>
      <w:lvlText w:val="%1)"/>
      <w:lvlJc w:val="left"/>
      <w:pPr>
        <w:ind w:left="360" w:hanging="360"/>
      </w:pPr>
    </w:lvl>
    <w:lvl w:ilvl="1">
      <w:start w:val="1"/>
      <w:numFmt w:val="lowerLetter"/>
      <w:lvlText w:val="%2)"/>
      <w:lvlJc w:val="left"/>
      <w:pPr>
        <w:ind w:left="928"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0EC110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8D20810"/>
    <w:multiLevelType w:val="hybridMultilevel"/>
    <w:tmpl w:val="E6A6360E"/>
    <w:lvl w:ilvl="0" w:tplc="65C0F1A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3BA616B6"/>
    <w:multiLevelType w:val="hybridMultilevel"/>
    <w:tmpl w:val="CEF067FA"/>
    <w:lvl w:ilvl="0" w:tplc="65C0F1A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3DDB2D7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EFF76E8"/>
    <w:multiLevelType w:val="hybridMultilevel"/>
    <w:tmpl w:val="E0ACA2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AB41F5"/>
    <w:multiLevelType w:val="hybridMultilevel"/>
    <w:tmpl w:val="C1A4599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75669A9"/>
    <w:multiLevelType w:val="hybridMultilevel"/>
    <w:tmpl w:val="A26C949E"/>
    <w:lvl w:ilvl="0" w:tplc="65C0F1A2">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48681306"/>
    <w:multiLevelType w:val="multilevel"/>
    <w:tmpl w:val="65EECE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1597B3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AE63D27"/>
    <w:multiLevelType w:val="hybridMultilevel"/>
    <w:tmpl w:val="C1A4599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721613A5"/>
    <w:multiLevelType w:val="hybridMultilevel"/>
    <w:tmpl w:val="A9885E9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73635E7E"/>
    <w:multiLevelType w:val="hybridMultilevel"/>
    <w:tmpl w:val="8B70CAB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73F5616D"/>
    <w:multiLevelType w:val="hybridMultilevel"/>
    <w:tmpl w:val="9D1CD09A"/>
    <w:lvl w:ilvl="0" w:tplc="65C0F1A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74275F0D"/>
    <w:multiLevelType w:val="hybridMultilevel"/>
    <w:tmpl w:val="E168131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7B0D03A1"/>
    <w:multiLevelType w:val="hybridMultilevel"/>
    <w:tmpl w:val="B48863DA"/>
    <w:lvl w:ilvl="0" w:tplc="42588CDA">
      <w:start w:val="1"/>
      <w:numFmt w:val="lowerLetter"/>
      <w:lvlText w:val="%1)"/>
      <w:lvlJc w:val="left"/>
      <w:pPr>
        <w:ind w:left="1800" w:hanging="360"/>
      </w:pPr>
      <w:rPr>
        <w:b w:val="0"/>
      </w:rPr>
    </w:lvl>
    <w:lvl w:ilvl="1" w:tplc="04150019" w:tentative="1">
      <w:start w:val="1"/>
      <w:numFmt w:val="lowerLetter"/>
      <w:lvlText w:val="%2."/>
      <w:lvlJc w:val="left"/>
      <w:pPr>
        <w:ind w:left="2520" w:hanging="360"/>
      </w:pPr>
    </w:lvl>
    <w:lvl w:ilvl="2" w:tplc="0415001B">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17"/>
  </w:num>
  <w:num w:numId="2">
    <w:abstractNumId w:val="3"/>
  </w:num>
  <w:num w:numId="3">
    <w:abstractNumId w:val="16"/>
  </w:num>
  <w:num w:numId="4">
    <w:abstractNumId w:val="2"/>
  </w:num>
  <w:num w:numId="5">
    <w:abstractNumId w:val="12"/>
  </w:num>
  <w:num w:numId="6">
    <w:abstractNumId w:val="0"/>
  </w:num>
  <w:num w:numId="7">
    <w:abstractNumId w:val="8"/>
  </w:num>
  <w:num w:numId="8">
    <w:abstractNumId w:val="9"/>
  </w:num>
  <w:num w:numId="9">
    <w:abstractNumId w:val="4"/>
  </w:num>
  <w:num w:numId="10">
    <w:abstractNumId w:val="22"/>
  </w:num>
  <w:num w:numId="11">
    <w:abstractNumId w:val="23"/>
  </w:num>
  <w:num w:numId="12">
    <w:abstractNumId w:val="1"/>
  </w:num>
  <w:num w:numId="13">
    <w:abstractNumId w:val="7"/>
  </w:num>
  <w:num w:numId="14">
    <w:abstractNumId w:val="10"/>
  </w:num>
  <w:num w:numId="15">
    <w:abstractNumId w:val="5"/>
  </w:num>
  <w:num w:numId="16">
    <w:abstractNumId w:val="11"/>
  </w:num>
  <w:num w:numId="17">
    <w:abstractNumId w:val="14"/>
  </w:num>
  <w:num w:numId="18">
    <w:abstractNumId w:val="15"/>
  </w:num>
  <w:num w:numId="19">
    <w:abstractNumId w:val="13"/>
  </w:num>
  <w:num w:numId="20">
    <w:abstractNumId w:val="19"/>
  </w:num>
  <w:num w:numId="21">
    <w:abstractNumId w:val="21"/>
  </w:num>
  <w:num w:numId="22">
    <w:abstractNumId w:val="6"/>
  </w:num>
  <w:num w:numId="23">
    <w:abstractNumId w:val="20"/>
  </w:num>
  <w:num w:numId="24">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07CC0"/>
    <w:rsid w:val="00002D27"/>
    <w:rsid w:val="00005B1E"/>
    <w:rsid w:val="00012614"/>
    <w:rsid w:val="00017DA0"/>
    <w:rsid w:val="00021C0B"/>
    <w:rsid w:val="00021FBD"/>
    <w:rsid w:val="00022584"/>
    <w:rsid w:val="0002373B"/>
    <w:rsid w:val="00024831"/>
    <w:rsid w:val="000267E4"/>
    <w:rsid w:val="0002741F"/>
    <w:rsid w:val="0003062C"/>
    <w:rsid w:val="00032638"/>
    <w:rsid w:val="00043178"/>
    <w:rsid w:val="00054396"/>
    <w:rsid w:val="000565DB"/>
    <w:rsid w:val="00056FF4"/>
    <w:rsid w:val="00061D50"/>
    <w:rsid w:val="0007189F"/>
    <w:rsid w:val="00073423"/>
    <w:rsid w:val="00074CB9"/>
    <w:rsid w:val="00074EB3"/>
    <w:rsid w:val="000805BD"/>
    <w:rsid w:val="00081676"/>
    <w:rsid w:val="000837BC"/>
    <w:rsid w:val="00084A1F"/>
    <w:rsid w:val="00093874"/>
    <w:rsid w:val="00096E77"/>
    <w:rsid w:val="0009761A"/>
    <w:rsid w:val="000A496B"/>
    <w:rsid w:val="000A69A3"/>
    <w:rsid w:val="000B4413"/>
    <w:rsid w:val="000B6AA0"/>
    <w:rsid w:val="000C359D"/>
    <w:rsid w:val="000C3E4C"/>
    <w:rsid w:val="000C7416"/>
    <w:rsid w:val="000D162F"/>
    <w:rsid w:val="000D4FEC"/>
    <w:rsid w:val="000D61E3"/>
    <w:rsid w:val="000E453A"/>
    <w:rsid w:val="000E7C95"/>
    <w:rsid w:val="000F139D"/>
    <w:rsid w:val="000F2EA7"/>
    <w:rsid w:val="001019B6"/>
    <w:rsid w:val="00105849"/>
    <w:rsid w:val="001121B2"/>
    <w:rsid w:val="001121C9"/>
    <w:rsid w:val="00113C8F"/>
    <w:rsid w:val="00120708"/>
    <w:rsid w:val="00120C17"/>
    <w:rsid w:val="00127D3C"/>
    <w:rsid w:val="001308AE"/>
    <w:rsid w:val="00131D09"/>
    <w:rsid w:val="001365E3"/>
    <w:rsid w:val="00136838"/>
    <w:rsid w:val="001406AA"/>
    <w:rsid w:val="001415ED"/>
    <w:rsid w:val="00141E7E"/>
    <w:rsid w:val="00143C54"/>
    <w:rsid w:val="00145311"/>
    <w:rsid w:val="00156800"/>
    <w:rsid w:val="001654ED"/>
    <w:rsid w:val="00166C53"/>
    <w:rsid w:val="00167EAF"/>
    <w:rsid w:val="00173E20"/>
    <w:rsid w:val="001863A7"/>
    <w:rsid w:val="00191948"/>
    <w:rsid w:val="001944BF"/>
    <w:rsid w:val="001956C2"/>
    <w:rsid w:val="00197384"/>
    <w:rsid w:val="001A0EA2"/>
    <w:rsid w:val="001A14EA"/>
    <w:rsid w:val="001A5787"/>
    <w:rsid w:val="001B3247"/>
    <w:rsid w:val="001B3677"/>
    <w:rsid w:val="001B4BEC"/>
    <w:rsid w:val="001B67CF"/>
    <w:rsid w:val="001C39C8"/>
    <w:rsid w:val="001C6F0F"/>
    <w:rsid w:val="001E1B8B"/>
    <w:rsid w:val="001E661A"/>
    <w:rsid w:val="001F0D41"/>
    <w:rsid w:val="00203137"/>
    <w:rsid w:val="00205008"/>
    <w:rsid w:val="00207B4E"/>
    <w:rsid w:val="0021054D"/>
    <w:rsid w:val="0021075A"/>
    <w:rsid w:val="00211E88"/>
    <w:rsid w:val="00216BE4"/>
    <w:rsid w:val="002203B3"/>
    <w:rsid w:val="0022098E"/>
    <w:rsid w:val="00223055"/>
    <w:rsid w:val="002254E7"/>
    <w:rsid w:val="002273C1"/>
    <w:rsid w:val="00246D8E"/>
    <w:rsid w:val="00247079"/>
    <w:rsid w:val="0025251A"/>
    <w:rsid w:val="002546B8"/>
    <w:rsid w:val="00257877"/>
    <w:rsid w:val="00257E77"/>
    <w:rsid w:val="0027081A"/>
    <w:rsid w:val="00270A44"/>
    <w:rsid w:val="002718CE"/>
    <w:rsid w:val="00277D6E"/>
    <w:rsid w:val="0028090B"/>
    <w:rsid w:val="0028163F"/>
    <w:rsid w:val="00283E48"/>
    <w:rsid w:val="002858D0"/>
    <w:rsid w:val="0029031A"/>
    <w:rsid w:val="00293E49"/>
    <w:rsid w:val="002A08C3"/>
    <w:rsid w:val="002A3B23"/>
    <w:rsid w:val="002A4ED1"/>
    <w:rsid w:val="002B11BA"/>
    <w:rsid w:val="002B3C1A"/>
    <w:rsid w:val="002B3CAC"/>
    <w:rsid w:val="002B46F8"/>
    <w:rsid w:val="002B5541"/>
    <w:rsid w:val="002B7630"/>
    <w:rsid w:val="002D1BFA"/>
    <w:rsid w:val="002D2516"/>
    <w:rsid w:val="002D39DB"/>
    <w:rsid w:val="002D3ED3"/>
    <w:rsid w:val="002E71A9"/>
    <w:rsid w:val="002F256C"/>
    <w:rsid w:val="002F5FEF"/>
    <w:rsid w:val="002F622C"/>
    <w:rsid w:val="002F6781"/>
    <w:rsid w:val="002F7B62"/>
    <w:rsid w:val="00300C36"/>
    <w:rsid w:val="003030D4"/>
    <w:rsid w:val="00303D79"/>
    <w:rsid w:val="00305165"/>
    <w:rsid w:val="00306EA6"/>
    <w:rsid w:val="00307ADF"/>
    <w:rsid w:val="00315FA9"/>
    <w:rsid w:val="003163F9"/>
    <w:rsid w:val="00320577"/>
    <w:rsid w:val="003223E2"/>
    <w:rsid w:val="00322F1B"/>
    <w:rsid w:val="00350E22"/>
    <w:rsid w:val="00350E9E"/>
    <w:rsid w:val="00356922"/>
    <w:rsid w:val="00363AA4"/>
    <w:rsid w:val="003647A7"/>
    <w:rsid w:val="0036494F"/>
    <w:rsid w:val="00365D88"/>
    <w:rsid w:val="00366C55"/>
    <w:rsid w:val="00367D8A"/>
    <w:rsid w:val="003709CC"/>
    <w:rsid w:val="00370EE8"/>
    <w:rsid w:val="0037224B"/>
    <w:rsid w:val="003734A1"/>
    <w:rsid w:val="00380862"/>
    <w:rsid w:val="0039337E"/>
    <w:rsid w:val="00393AE7"/>
    <w:rsid w:val="00396BBD"/>
    <w:rsid w:val="003A018C"/>
    <w:rsid w:val="003A2C86"/>
    <w:rsid w:val="003B313C"/>
    <w:rsid w:val="003B3A64"/>
    <w:rsid w:val="003C04AC"/>
    <w:rsid w:val="003C1004"/>
    <w:rsid w:val="003C663A"/>
    <w:rsid w:val="003D0CE0"/>
    <w:rsid w:val="003D52CF"/>
    <w:rsid w:val="003E73E0"/>
    <w:rsid w:val="003E7BAB"/>
    <w:rsid w:val="003F25B3"/>
    <w:rsid w:val="003F5750"/>
    <w:rsid w:val="00405D72"/>
    <w:rsid w:val="0041511E"/>
    <w:rsid w:val="0042033A"/>
    <w:rsid w:val="004225E7"/>
    <w:rsid w:val="00427DAE"/>
    <w:rsid w:val="0044100B"/>
    <w:rsid w:val="00442298"/>
    <w:rsid w:val="004442FD"/>
    <w:rsid w:val="004470C5"/>
    <w:rsid w:val="00447BF0"/>
    <w:rsid w:val="004629DE"/>
    <w:rsid w:val="00473955"/>
    <w:rsid w:val="004742B2"/>
    <w:rsid w:val="00477215"/>
    <w:rsid w:val="004808E8"/>
    <w:rsid w:val="004831C4"/>
    <w:rsid w:val="00484136"/>
    <w:rsid w:val="00485426"/>
    <w:rsid w:val="00486F23"/>
    <w:rsid w:val="00492699"/>
    <w:rsid w:val="004B4FF7"/>
    <w:rsid w:val="004B6188"/>
    <w:rsid w:val="004B7271"/>
    <w:rsid w:val="004C6910"/>
    <w:rsid w:val="004D1C27"/>
    <w:rsid w:val="004E32AC"/>
    <w:rsid w:val="004E738D"/>
    <w:rsid w:val="0050745D"/>
    <w:rsid w:val="00507F5E"/>
    <w:rsid w:val="005113F4"/>
    <w:rsid w:val="005144F5"/>
    <w:rsid w:val="00515BA1"/>
    <w:rsid w:val="00522460"/>
    <w:rsid w:val="005255DA"/>
    <w:rsid w:val="00534420"/>
    <w:rsid w:val="005348BC"/>
    <w:rsid w:val="00536446"/>
    <w:rsid w:val="00540F91"/>
    <w:rsid w:val="005419A0"/>
    <w:rsid w:val="00541E2A"/>
    <w:rsid w:val="005471E8"/>
    <w:rsid w:val="00547D94"/>
    <w:rsid w:val="00554BB8"/>
    <w:rsid w:val="00557AF4"/>
    <w:rsid w:val="00562407"/>
    <w:rsid w:val="00564563"/>
    <w:rsid w:val="005721F8"/>
    <w:rsid w:val="005740DF"/>
    <w:rsid w:val="005742E0"/>
    <w:rsid w:val="005753CE"/>
    <w:rsid w:val="00576B67"/>
    <w:rsid w:val="00587AB0"/>
    <w:rsid w:val="005902F4"/>
    <w:rsid w:val="00593841"/>
    <w:rsid w:val="00593BB5"/>
    <w:rsid w:val="00594651"/>
    <w:rsid w:val="00596B51"/>
    <w:rsid w:val="005A35AF"/>
    <w:rsid w:val="005A4FDC"/>
    <w:rsid w:val="005A792C"/>
    <w:rsid w:val="005B04C3"/>
    <w:rsid w:val="005B377B"/>
    <w:rsid w:val="005B3D44"/>
    <w:rsid w:val="005B710C"/>
    <w:rsid w:val="005C27A5"/>
    <w:rsid w:val="005C3086"/>
    <w:rsid w:val="005C73FF"/>
    <w:rsid w:val="005E4435"/>
    <w:rsid w:val="005E4E91"/>
    <w:rsid w:val="005E521F"/>
    <w:rsid w:val="005E7072"/>
    <w:rsid w:val="005E7151"/>
    <w:rsid w:val="005F1191"/>
    <w:rsid w:val="005F291D"/>
    <w:rsid w:val="0060008E"/>
    <w:rsid w:val="006008CC"/>
    <w:rsid w:val="00610204"/>
    <w:rsid w:val="00615A3A"/>
    <w:rsid w:val="0062500D"/>
    <w:rsid w:val="0062504B"/>
    <w:rsid w:val="00625711"/>
    <w:rsid w:val="0062579B"/>
    <w:rsid w:val="00627062"/>
    <w:rsid w:val="00635EFC"/>
    <w:rsid w:val="00636BD8"/>
    <w:rsid w:val="0064272E"/>
    <w:rsid w:val="00645215"/>
    <w:rsid w:val="00647DC0"/>
    <w:rsid w:val="00650DF0"/>
    <w:rsid w:val="00650E94"/>
    <w:rsid w:val="00654F58"/>
    <w:rsid w:val="00657019"/>
    <w:rsid w:val="00661774"/>
    <w:rsid w:val="00663F01"/>
    <w:rsid w:val="00664257"/>
    <w:rsid w:val="006648A5"/>
    <w:rsid w:val="00665543"/>
    <w:rsid w:val="006758FD"/>
    <w:rsid w:val="00692606"/>
    <w:rsid w:val="006A0222"/>
    <w:rsid w:val="006A344E"/>
    <w:rsid w:val="006A6308"/>
    <w:rsid w:val="006B12A7"/>
    <w:rsid w:val="006B41A6"/>
    <w:rsid w:val="006B698E"/>
    <w:rsid w:val="006C38D2"/>
    <w:rsid w:val="006C5AE6"/>
    <w:rsid w:val="006D0F09"/>
    <w:rsid w:val="006D49CD"/>
    <w:rsid w:val="006D57C0"/>
    <w:rsid w:val="006E4F80"/>
    <w:rsid w:val="006E78C4"/>
    <w:rsid w:val="006F361E"/>
    <w:rsid w:val="007022BD"/>
    <w:rsid w:val="00704F35"/>
    <w:rsid w:val="00705B93"/>
    <w:rsid w:val="00720223"/>
    <w:rsid w:val="0072238F"/>
    <w:rsid w:val="00722521"/>
    <w:rsid w:val="00733B6A"/>
    <w:rsid w:val="00734BE3"/>
    <w:rsid w:val="00740881"/>
    <w:rsid w:val="007424B9"/>
    <w:rsid w:val="00744B33"/>
    <w:rsid w:val="0075066E"/>
    <w:rsid w:val="007540C3"/>
    <w:rsid w:val="0076066D"/>
    <w:rsid w:val="00761447"/>
    <w:rsid w:val="00762C45"/>
    <w:rsid w:val="00764DD9"/>
    <w:rsid w:val="0077221D"/>
    <w:rsid w:val="007748F6"/>
    <w:rsid w:val="00775776"/>
    <w:rsid w:val="00775FF1"/>
    <w:rsid w:val="00784FFB"/>
    <w:rsid w:val="0078705D"/>
    <w:rsid w:val="007955F3"/>
    <w:rsid w:val="00796686"/>
    <w:rsid w:val="007A40E9"/>
    <w:rsid w:val="007A5DBB"/>
    <w:rsid w:val="007B3384"/>
    <w:rsid w:val="007B3A90"/>
    <w:rsid w:val="007B4BDB"/>
    <w:rsid w:val="007B5D89"/>
    <w:rsid w:val="007B75A7"/>
    <w:rsid w:val="007C17B6"/>
    <w:rsid w:val="007C31DB"/>
    <w:rsid w:val="007C39D2"/>
    <w:rsid w:val="007D0BB2"/>
    <w:rsid w:val="007D3D15"/>
    <w:rsid w:val="007D7FE0"/>
    <w:rsid w:val="007E634A"/>
    <w:rsid w:val="007E6475"/>
    <w:rsid w:val="007F100D"/>
    <w:rsid w:val="007F3CFB"/>
    <w:rsid w:val="00800399"/>
    <w:rsid w:val="00807D1E"/>
    <w:rsid w:val="00810186"/>
    <w:rsid w:val="00810998"/>
    <w:rsid w:val="008144CA"/>
    <w:rsid w:val="00816DB2"/>
    <w:rsid w:val="0082383F"/>
    <w:rsid w:val="008256B7"/>
    <w:rsid w:val="008258F8"/>
    <w:rsid w:val="008302B1"/>
    <w:rsid w:val="0083160C"/>
    <w:rsid w:val="008332A1"/>
    <w:rsid w:val="00846397"/>
    <w:rsid w:val="0084649C"/>
    <w:rsid w:val="00847576"/>
    <w:rsid w:val="00851532"/>
    <w:rsid w:val="0085243A"/>
    <w:rsid w:val="00852C8B"/>
    <w:rsid w:val="00853FEF"/>
    <w:rsid w:val="00855A92"/>
    <w:rsid w:val="00860DBF"/>
    <w:rsid w:val="00862B4E"/>
    <w:rsid w:val="00863135"/>
    <w:rsid w:val="00863CDB"/>
    <w:rsid w:val="00867002"/>
    <w:rsid w:val="00886874"/>
    <w:rsid w:val="00890B9A"/>
    <w:rsid w:val="0089142F"/>
    <w:rsid w:val="008A1DCF"/>
    <w:rsid w:val="008B120B"/>
    <w:rsid w:val="008B2F0D"/>
    <w:rsid w:val="008B33F1"/>
    <w:rsid w:val="008B408A"/>
    <w:rsid w:val="008B42AB"/>
    <w:rsid w:val="008B4720"/>
    <w:rsid w:val="008B6A4C"/>
    <w:rsid w:val="008B703A"/>
    <w:rsid w:val="008C2AD5"/>
    <w:rsid w:val="008C34DE"/>
    <w:rsid w:val="008C6BF4"/>
    <w:rsid w:val="008D298D"/>
    <w:rsid w:val="008D32D9"/>
    <w:rsid w:val="008D395C"/>
    <w:rsid w:val="008D3E19"/>
    <w:rsid w:val="008D4B50"/>
    <w:rsid w:val="008D4CF9"/>
    <w:rsid w:val="008D7CFC"/>
    <w:rsid w:val="008E060E"/>
    <w:rsid w:val="008E221B"/>
    <w:rsid w:val="008E6935"/>
    <w:rsid w:val="008F2F23"/>
    <w:rsid w:val="008F5B38"/>
    <w:rsid w:val="008F7A5A"/>
    <w:rsid w:val="00901E12"/>
    <w:rsid w:val="009070B0"/>
    <w:rsid w:val="00923734"/>
    <w:rsid w:val="009247AA"/>
    <w:rsid w:val="00924E2F"/>
    <w:rsid w:val="00932380"/>
    <w:rsid w:val="0093512E"/>
    <w:rsid w:val="009412AC"/>
    <w:rsid w:val="0094247B"/>
    <w:rsid w:val="00942F28"/>
    <w:rsid w:val="0094355D"/>
    <w:rsid w:val="00944138"/>
    <w:rsid w:val="00944AEC"/>
    <w:rsid w:val="009532D8"/>
    <w:rsid w:val="00965FFC"/>
    <w:rsid w:val="00973C69"/>
    <w:rsid w:val="00973FEC"/>
    <w:rsid w:val="009A3AE0"/>
    <w:rsid w:val="009A49CD"/>
    <w:rsid w:val="009A65F4"/>
    <w:rsid w:val="009B112F"/>
    <w:rsid w:val="009C567D"/>
    <w:rsid w:val="009C7999"/>
    <w:rsid w:val="009C7E10"/>
    <w:rsid w:val="009D4EA1"/>
    <w:rsid w:val="009D5C53"/>
    <w:rsid w:val="009D64D4"/>
    <w:rsid w:val="009D7FDB"/>
    <w:rsid w:val="009E162A"/>
    <w:rsid w:val="009E4007"/>
    <w:rsid w:val="009F0AA7"/>
    <w:rsid w:val="009F2BD5"/>
    <w:rsid w:val="009F7E23"/>
    <w:rsid w:val="00A02550"/>
    <w:rsid w:val="00A048A8"/>
    <w:rsid w:val="00A11D8C"/>
    <w:rsid w:val="00A12793"/>
    <w:rsid w:val="00A127C4"/>
    <w:rsid w:val="00A207F8"/>
    <w:rsid w:val="00A24E01"/>
    <w:rsid w:val="00A31303"/>
    <w:rsid w:val="00A341CF"/>
    <w:rsid w:val="00A37609"/>
    <w:rsid w:val="00A3777F"/>
    <w:rsid w:val="00A4336A"/>
    <w:rsid w:val="00A471FA"/>
    <w:rsid w:val="00A51EEA"/>
    <w:rsid w:val="00A51EEF"/>
    <w:rsid w:val="00A54056"/>
    <w:rsid w:val="00A63EE5"/>
    <w:rsid w:val="00A65647"/>
    <w:rsid w:val="00A6675D"/>
    <w:rsid w:val="00A66772"/>
    <w:rsid w:val="00A7254A"/>
    <w:rsid w:val="00A73E05"/>
    <w:rsid w:val="00A83E5E"/>
    <w:rsid w:val="00A84395"/>
    <w:rsid w:val="00A8493C"/>
    <w:rsid w:val="00A85321"/>
    <w:rsid w:val="00A905C9"/>
    <w:rsid w:val="00A9134C"/>
    <w:rsid w:val="00A91B8A"/>
    <w:rsid w:val="00AA24CC"/>
    <w:rsid w:val="00AB2328"/>
    <w:rsid w:val="00AB74A8"/>
    <w:rsid w:val="00AC05B5"/>
    <w:rsid w:val="00AC0CD4"/>
    <w:rsid w:val="00AC1D8E"/>
    <w:rsid w:val="00AC6F18"/>
    <w:rsid w:val="00AD16D3"/>
    <w:rsid w:val="00AE0099"/>
    <w:rsid w:val="00AE3EFA"/>
    <w:rsid w:val="00AF024A"/>
    <w:rsid w:val="00AF4703"/>
    <w:rsid w:val="00AF78F3"/>
    <w:rsid w:val="00B00A30"/>
    <w:rsid w:val="00B048B5"/>
    <w:rsid w:val="00B060D5"/>
    <w:rsid w:val="00B06837"/>
    <w:rsid w:val="00B10D83"/>
    <w:rsid w:val="00B111EA"/>
    <w:rsid w:val="00B12774"/>
    <w:rsid w:val="00B13489"/>
    <w:rsid w:val="00B13705"/>
    <w:rsid w:val="00B16AF8"/>
    <w:rsid w:val="00B21CB6"/>
    <w:rsid w:val="00B31CDB"/>
    <w:rsid w:val="00B34564"/>
    <w:rsid w:val="00B3534D"/>
    <w:rsid w:val="00B35E40"/>
    <w:rsid w:val="00B42642"/>
    <w:rsid w:val="00B55514"/>
    <w:rsid w:val="00B55F1B"/>
    <w:rsid w:val="00B613EE"/>
    <w:rsid w:val="00B61FA2"/>
    <w:rsid w:val="00B629D6"/>
    <w:rsid w:val="00B66C2D"/>
    <w:rsid w:val="00B81281"/>
    <w:rsid w:val="00B9403E"/>
    <w:rsid w:val="00B94A8E"/>
    <w:rsid w:val="00B967AF"/>
    <w:rsid w:val="00BA036A"/>
    <w:rsid w:val="00BA28C1"/>
    <w:rsid w:val="00BA57BA"/>
    <w:rsid w:val="00BB007D"/>
    <w:rsid w:val="00BB0E41"/>
    <w:rsid w:val="00BB6BEF"/>
    <w:rsid w:val="00BC0392"/>
    <w:rsid w:val="00BC14A4"/>
    <w:rsid w:val="00BC32A6"/>
    <w:rsid w:val="00BC3F32"/>
    <w:rsid w:val="00BC5B4D"/>
    <w:rsid w:val="00BC671E"/>
    <w:rsid w:val="00BD038D"/>
    <w:rsid w:val="00BD25F0"/>
    <w:rsid w:val="00BD2AA5"/>
    <w:rsid w:val="00BD4124"/>
    <w:rsid w:val="00BD64AC"/>
    <w:rsid w:val="00BD7BCD"/>
    <w:rsid w:val="00BF4761"/>
    <w:rsid w:val="00C01F5E"/>
    <w:rsid w:val="00C05079"/>
    <w:rsid w:val="00C07CC0"/>
    <w:rsid w:val="00C15620"/>
    <w:rsid w:val="00C244F4"/>
    <w:rsid w:val="00C378A7"/>
    <w:rsid w:val="00C405D0"/>
    <w:rsid w:val="00C409ED"/>
    <w:rsid w:val="00C40B8C"/>
    <w:rsid w:val="00C41C61"/>
    <w:rsid w:val="00C44815"/>
    <w:rsid w:val="00C4513C"/>
    <w:rsid w:val="00C6196D"/>
    <w:rsid w:val="00C66831"/>
    <w:rsid w:val="00C7024B"/>
    <w:rsid w:val="00C71E5B"/>
    <w:rsid w:val="00C735FD"/>
    <w:rsid w:val="00C809B7"/>
    <w:rsid w:val="00C84503"/>
    <w:rsid w:val="00C87B65"/>
    <w:rsid w:val="00C93894"/>
    <w:rsid w:val="00C96FB6"/>
    <w:rsid w:val="00C97163"/>
    <w:rsid w:val="00CA0324"/>
    <w:rsid w:val="00CA07B3"/>
    <w:rsid w:val="00CA2D78"/>
    <w:rsid w:val="00CA3F39"/>
    <w:rsid w:val="00CA4031"/>
    <w:rsid w:val="00CA667E"/>
    <w:rsid w:val="00CB3521"/>
    <w:rsid w:val="00CC3C3D"/>
    <w:rsid w:val="00CC54AC"/>
    <w:rsid w:val="00CC75F0"/>
    <w:rsid w:val="00CD1129"/>
    <w:rsid w:val="00CD50B8"/>
    <w:rsid w:val="00CE6B7A"/>
    <w:rsid w:val="00CF0DE1"/>
    <w:rsid w:val="00CF405A"/>
    <w:rsid w:val="00D004D8"/>
    <w:rsid w:val="00D023AC"/>
    <w:rsid w:val="00D06467"/>
    <w:rsid w:val="00D0650D"/>
    <w:rsid w:val="00D07436"/>
    <w:rsid w:val="00D1239B"/>
    <w:rsid w:val="00D12466"/>
    <w:rsid w:val="00D14FD0"/>
    <w:rsid w:val="00D1539C"/>
    <w:rsid w:val="00D1791E"/>
    <w:rsid w:val="00D200E8"/>
    <w:rsid w:val="00D206B4"/>
    <w:rsid w:val="00D25F64"/>
    <w:rsid w:val="00D434BA"/>
    <w:rsid w:val="00D46F3A"/>
    <w:rsid w:val="00D50666"/>
    <w:rsid w:val="00D52A1D"/>
    <w:rsid w:val="00D52D52"/>
    <w:rsid w:val="00D575EA"/>
    <w:rsid w:val="00D63920"/>
    <w:rsid w:val="00D63C6D"/>
    <w:rsid w:val="00D64951"/>
    <w:rsid w:val="00D710CF"/>
    <w:rsid w:val="00D76FCA"/>
    <w:rsid w:val="00D77620"/>
    <w:rsid w:val="00D7779B"/>
    <w:rsid w:val="00D85143"/>
    <w:rsid w:val="00D85EE8"/>
    <w:rsid w:val="00D94DE9"/>
    <w:rsid w:val="00DA0F48"/>
    <w:rsid w:val="00DA285C"/>
    <w:rsid w:val="00DB677D"/>
    <w:rsid w:val="00DB7EFD"/>
    <w:rsid w:val="00DC1367"/>
    <w:rsid w:val="00DC6596"/>
    <w:rsid w:val="00DD0EE3"/>
    <w:rsid w:val="00DD20AE"/>
    <w:rsid w:val="00DD2329"/>
    <w:rsid w:val="00DD2A8B"/>
    <w:rsid w:val="00DE06F3"/>
    <w:rsid w:val="00DE3E46"/>
    <w:rsid w:val="00DE53AE"/>
    <w:rsid w:val="00DE6F81"/>
    <w:rsid w:val="00DE6F8D"/>
    <w:rsid w:val="00DF184C"/>
    <w:rsid w:val="00DF5A00"/>
    <w:rsid w:val="00DF6BCF"/>
    <w:rsid w:val="00E01B7F"/>
    <w:rsid w:val="00E025BF"/>
    <w:rsid w:val="00E066E1"/>
    <w:rsid w:val="00E07F2D"/>
    <w:rsid w:val="00E11910"/>
    <w:rsid w:val="00E12828"/>
    <w:rsid w:val="00E173A7"/>
    <w:rsid w:val="00E1745C"/>
    <w:rsid w:val="00E17EA5"/>
    <w:rsid w:val="00E2208E"/>
    <w:rsid w:val="00E305F6"/>
    <w:rsid w:val="00E32F33"/>
    <w:rsid w:val="00E33DC5"/>
    <w:rsid w:val="00E34D71"/>
    <w:rsid w:val="00E447EA"/>
    <w:rsid w:val="00E45640"/>
    <w:rsid w:val="00E51422"/>
    <w:rsid w:val="00E54FC2"/>
    <w:rsid w:val="00E55317"/>
    <w:rsid w:val="00E55C02"/>
    <w:rsid w:val="00E57D49"/>
    <w:rsid w:val="00E645A5"/>
    <w:rsid w:val="00E67E7D"/>
    <w:rsid w:val="00E8343E"/>
    <w:rsid w:val="00E85749"/>
    <w:rsid w:val="00E90744"/>
    <w:rsid w:val="00EA1191"/>
    <w:rsid w:val="00EC2083"/>
    <w:rsid w:val="00ED0ABA"/>
    <w:rsid w:val="00ED308D"/>
    <w:rsid w:val="00ED76A9"/>
    <w:rsid w:val="00EE38B7"/>
    <w:rsid w:val="00EE638E"/>
    <w:rsid w:val="00EE6A10"/>
    <w:rsid w:val="00EF3AB1"/>
    <w:rsid w:val="00EF6835"/>
    <w:rsid w:val="00EF6A45"/>
    <w:rsid w:val="00F0251D"/>
    <w:rsid w:val="00F0380A"/>
    <w:rsid w:val="00F04497"/>
    <w:rsid w:val="00F1107A"/>
    <w:rsid w:val="00F149EA"/>
    <w:rsid w:val="00F231E1"/>
    <w:rsid w:val="00F2640B"/>
    <w:rsid w:val="00F304C1"/>
    <w:rsid w:val="00F31BDD"/>
    <w:rsid w:val="00F31FA8"/>
    <w:rsid w:val="00F42D50"/>
    <w:rsid w:val="00F44486"/>
    <w:rsid w:val="00F45477"/>
    <w:rsid w:val="00F51BAA"/>
    <w:rsid w:val="00F5341F"/>
    <w:rsid w:val="00F57D30"/>
    <w:rsid w:val="00F604AD"/>
    <w:rsid w:val="00F652A3"/>
    <w:rsid w:val="00F713F8"/>
    <w:rsid w:val="00F71768"/>
    <w:rsid w:val="00F80C21"/>
    <w:rsid w:val="00F8134B"/>
    <w:rsid w:val="00F87AD4"/>
    <w:rsid w:val="00F916ED"/>
    <w:rsid w:val="00F96669"/>
    <w:rsid w:val="00F979AF"/>
    <w:rsid w:val="00FA08D9"/>
    <w:rsid w:val="00FA1E3E"/>
    <w:rsid w:val="00FA4349"/>
    <w:rsid w:val="00FA4F65"/>
    <w:rsid w:val="00FB3C5F"/>
    <w:rsid w:val="00FB5163"/>
    <w:rsid w:val="00FB70B2"/>
    <w:rsid w:val="00FD0230"/>
    <w:rsid w:val="00FD4C1F"/>
    <w:rsid w:val="00FD5466"/>
    <w:rsid w:val="00FD5CA2"/>
    <w:rsid w:val="00FD6F56"/>
    <w:rsid w:val="00FE16DA"/>
    <w:rsid w:val="00FE3947"/>
    <w:rsid w:val="00FE521F"/>
    <w:rsid w:val="00FE55B6"/>
    <w:rsid w:val="00FF53D1"/>
    <w:rsid w:val="00FF627B"/>
    <w:rsid w:val="00FF717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6EA6C3-F9E6-46AF-A785-8CCFE91D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58F8"/>
    <w:pPr>
      <w:spacing w:after="5" w:line="265" w:lineRule="auto"/>
      <w:ind w:left="368" w:right="5" w:hanging="368"/>
      <w:jc w:val="both"/>
    </w:pPr>
    <w:rPr>
      <w:rFonts w:ascii="Arial" w:eastAsia="Arial" w:hAnsi="Arial" w:cs="Arial"/>
      <w:color w:val="000000"/>
    </w:rPr>
  </w:style>
  <w:style w:type="paragraph" w:styleId="Nagwek1">
    <w:name w:val="heading 1"/>
    <w:next w:val="Normalny"/>
    <w:link w:val="Nagwek1Znak"/>
    <w:uiPriority w:val="9"/>
    <w:unhideWhenUsed/>
    <w:qFormat/>
    <w:rsid w:val="008258F8"/>
    <w:pPr>
      <w:keepNext/>
      <w:keepLines/>
      <w:spacing w:after="136"/>
      <w:ind w:left="10" w:right="6" w:hanging="10"/>
      <w:jc w:val="center"/>
      <w:outlineLvl w:val="0"/>
    </w:pPr>
    <w:rPr>
      <w:rFonts w:ascii="Arial" w:eastAsia="Arial" w:hAnsi="Arial" w:cs="Arial"/>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8258F8"/>
    <w:rPr>
      <w:rFonts w:ascii="Arial" w:eastAsia="Arial" w:hAnsi="Arial" w:cs="Arial"/>
      <w:b/>
      <w:color w:val="000000"/>
      <w:sz w:val="22"/>
    </w:rPr>
  </w:style>
  <w:style w:type="paragraph" w:customStyle="1" w:styleId="footnotedescription">
    <w:name w:val="footnote description"/>
    <w:next w:val="Normalny"/>
    <w:link w:val="footnotedescriptionChar"/>
    <w:hidden/>
    <w:rsid w:val="008258F8"/>
    <w:pPr>
      <w:spacing w:after="0" w:line="271" w:lineRule="auto"/>
    </w:pPr>
    <w:rPr>
      <w:rFonts w:ascii="Arial" w:eastAsia="Arial" w:hAnsi="Arial" w:cs="Arial"/>
      <w:color w:val="000000"/>
      <w:sz w:val="16"/>
    </w:rPr>
  </w:style>
  <w:style w:type="character" w:customStyle="1" w:styleId="footnotedescriptionChar">
    <w:name w:val="footnote description Char"/>
    <w:link w:val="footnotedescription"/>
    <w:rsid w:val="008258F8"/>
    <w:rPr>
      <w:rFonts w:ascii="Arial" w:eastAsia="Arial" w:hAnsi="Arial" w:cs="Arial"/>
      <w:color w:val="000000"/>
      <w:sz w:val="16"/>
    </w:rPr>
  </w:style>
  <w:style w:type="character" w:customStyle="1" w:styleId="footnotemark">
    <w:name w:val="footnote mark"/>
    <w:hidden/>
    <w:rsid w:val="008258F8"/>
    <w:rPr>
      <w:rFonts w:ascii="Arial" w:eastAsia="Arial" w:hAnsi="Arial" w:cs="Arial"/>
      <w:color w:val="000000"/>
      <w:sz w:val="16"/>
      <w:vertAlign w:val="superscript"/>
    </w:rPr>
  </w:style>
  <w:style w:type="table" w:customStyle="1" w:styleId="TableGrid">
    <w:name w:val="TableGrid"/>
    <w:rsid w:val="008258F8"/>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6B41A6"/>
    <w:pPr>
      <w:ind w:left="720"/>
      <w:contextualSpacing/>
    </w:pPr>
  </w:style>
  <w:style w:type="paragraph" w:styleId="Tekstpodstawowy">
    <w:name w:val="Body Text"/>
    <w:aliases w:val="wypunktowanie"/>
    <w:basedOn w:val="Normalny"/>
    <w:link w:val="TekstpodstawowyZnak"/>
    <w:unhideWhenUsed/>
    <w:rsid w:val="006B41A6"/>
    <w:pPr>
      <w:spacing w:after="0" w:line="240" w:lineRule="auto"/>
      <w:ind w:left="0" w:right="0" w:firstLine="0"/>
    </w:pPr>
    <w:rPr>
      <w:rFonts w:ascii="Times New Roman" w:eastAsia="Times New Roman" w:hAnsi="Times New Roman" w:cs="Times New Roman"/>
      <w:color w:val="auto"/>
      <w:sz w:val="24"/>
      <w:szCs w:val="24"/>
      <w:lang w:eastAsia="zh-CN"/>
    </w:rPr>
  </w:style>
  <w:style w:type="character" w:customStyle="1" w:styleId="TekstpodstawowyZnak">
    <w:name w:val="Tekst podstawowy Znak"/>
    <w:aliases w:val="wypunktowanie Znak"/>
    <w:basedOn w:val="Domylnaczcionkaakapitu"/>
    <w:link w:val="Tekstpodstawowy"/>
    <w:rsid w:val="006B41A6"/>
    <w:rPr>
      <w:rFonts w:ascii="Times New Roman" w:eastAsia="Times New Roman" w:hAnsi="Times New Roman" w:cs="Times New Roman"/>
      <w:sz w:val="24"/>
      <w:szCs w:val="24"/>
      <w:lang w:eastAsia="zh-CN"/>
    </w:rPr>
  </w:style>
  <w:style w:type="paragraph" w:styleId="Tekstprzypisukocowego">
    <w:name w:val="endnote text"/>
    <w:basedOn w:val="Normalny"/>
    <w:link w:val="TekstprzypisukocowegoZnak"/>
    <w:uiPriority w:val="99"/>
    <w:semiHidden/>
    <w:unhideWhenUsed/>
    <w:rsid w:val="0010584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05849"/>
    <w:rPr>
      <w:rFonts w:ascii="Arial" w:eastAsia="Arial" w:hAnsi="Arial" w:cs="Arial"/>
      <w:color w:val="000000"/>
      <w:sz w:val="20"/>
      <w:szCs w:val="20"/>
    </w:rPr>
  </w:style>
  <w:style w:type="character" w:styleId="Odwoanieprzypisukocowego">
    <w:name w:val="endnote reference"/>
    <w:basedOn w:val="Domylnaczcionkaakapitu"/>
    <w:uiPriority w:val="99"/>
    <w:semiHidden/>
    <w:unhideWhenUsed/>
    <w:rsid w:val="00105849"/>
    <w:rPr>
      <w:vertAlign w:val="superscript"/>
    </w:rPr>
  </w:style>
  <w:style w:type="paragraph" w:styleId="Tekstdymka">
    <w:name w:val="Balloon Text"/>
    <w:basedOn w:val="Normalny"/>
    <w:link w:val="TekstdymkaZnak"/>
    <w:uiPriority w:val="99"/>
    <w:semiHidden/>
    <w:unhideWhenUsed/>
    <w:rsid w:val="00C448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4815"/>
    <w:rPr>
      <w:rFonts w:ascii="Tahoma" w:eastAsia="Arial" w:hAnsi="Tahoma" w:cs="Tahoma"/>
      <w:color w:val="000000"/>
      <w:sz w:val="16"/>
      <w:szCs w:val="16"/>
    </w:rPr>
  </w:style>
  <w:style w:type="character" w:styleId="Hipercze">
    <w:name w:val="Hyperlink"/>
    <w:basedOn w:val="Domylnaczcionkaakapitu"/>
    <w:uiPriority w:val="99"/>
    <w:unhideWhenUsed/>
    <w:rsid w:val="002D39DB"/>
    <w:rPr>
      <w:color w:val="0563C1" w:themeColor="hyperlink"/>
      <w:u w:val="single"/>
    </w:rPr>
  </w:style>
  <w:style w:type="paragraph" w:customStyle="1" w:styleId="Default">
    <w:name w:val="Default"/>
    <w:rsid w:val="00081676"/>
    <w:pPr>
      <w:autoSpaceDE w:val="0"/>
      <w:autoSpaceDN w:val="0"/>
      <w:adjustRightInd w:val="0"/>
      <w:spacing w:after="0" w:line="240" w:lineRule="auto"/>
    </w:pPr>
    <w:rPr>
      <w:rFonts w:ascii="Calibri" w:hAnsi="Calibri" w:cs="Calibri"/>
      <w:color w:val="000000"/>
      <w:sz w:val="24"/>
      <w:szCs w:val="24"/>
    </w:rPr>
  </w:style>
  <w:style w:type="table" w:customStyle="1" w:styleId="Siatkatabelijasna1">
    <w:name w:val="Siatka tabeli — jasna1"/>
    <w:basedOn w:val="Standardowy"/>
    <w:uiPriority w:val="40"/>
    <w:rsid w:val="00610204"/>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ekstprzypisudolnego">
    <w:name w:val="footnote text"/>
    <w:basedOn w:val="Normalny"/>
    <w:link w:val="TekstprzypisudolnegoZnak"/>
    <w:uiPriority w:val="99"/>
    <w:unhideWhenUsed/>
    <w:rsid w:val="00610204"/>
    <w:pPr>
      <w:spacing w:after="0" w:line="240" w:lineRule="auto"/>
      <w:ind w:left="0" w:right="0" w:firstLine="0"/>
      <w:jc w:val="left"/>
    </w:pPr>
    <w:rPr>
      <w:rFonts w:ascii="Calibri" w:eastAsia="Calibri" w:hAnsi="Calibri" w:cs="Times New Roman"/>
      <w:color w:val="auto"/>
      <w:sz w:val="20"/>
      <w:szCs w:val="20"/>
      <w:lang w:eastAsia="en-US"/>
    </w:rPr>
  </w:style>
  <w:style w:type="character" w:customStyle="1" w:styleId="TekstprzypisudolnegoZnak">
    <w:name w:val="Tekst przypisu dolnego Znak"/>
    <w:basedOn w:val="Domylnaczcionkaakapitu"/>
    <w:link w:val="Tekstprzypisudolnego"/>
    <w:uiPriority w:val="99"/>
    <w:rsid w:val="00610204"/>
    <w:rPr>
      <w:rFonts w:ascii="Calibri" w:eastAsia="Calibri" w:hAnsi="Calibri" w:cs="Times New Roman"/>
      <w:sz w:val="20"/>
      <w:szCs w:val="20"/>
      <w:lang w:eastAsia="en-US"/>
    </w:rPr>
  </w:style>
  <w:style w:type="character" w:styleId="Odwoanieprzypisudolnego">
    <w:name w:val="footnote reference"/>
    <w:basedOn w:val="Domylnaczcionkaakapitu"/>
    <w:uiPriority w:val="99"/>
    <w:semiHidden/>
    <w:unhideWhenUsed/>
    <w:rsid w:val="00610204"/>
    <w:rPr>
      <w:vertAlign w:val="superscript"/>
    </w:rPr>
  </w:style>
  <w:style w:type="table" w:customStyle="1" w:styleId="Siatkatabelijasna11">
    <w:name w:val="Siatka tabeli — jasna11"/>
    <w:basedOn w:val="Standardowy"/>
    <w:uiPriority w:val="40"/>
    <w:rsid w:val="00610204"/>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iatkatabelijasna12">
    <w:name w:val="Siatka tabeli — jasna12"/>
    <w:basedOn w:val="Standardowy"/>
    <w:uiPriority w:val="40"/>
    <w:rsid w:val="00DC1367"/>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iatkatabelijasna13">
    <w:name w:val="Siatka tabeli — jasna13"/>
    <w:basedOn w:val="Standardowy"/>
    <w:uiPriority w:val="40"/>
    <w:rsid w:val="00B060D5"/>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Tekstzastpczy">
    <w:name w:val="Placeholder Text"/>
    <w:basedOn w:val="Domylnaczcionkaakapitu"/>
    <w:uiPriority w:val="99"/>
    <w:semiHidden/>
    <w:rsid w:val="00FD6F56"/>
    <w:rPr>
      <w:color w:val="808080"/>
    </w:rPr>
  </w:style>
  <w:style w:type="paragraph" w:styleId="Stopka">
    <w:name w:val="footer"/>
    <w:basedOn w:val="Normalny"/>
    <w:link w:val="StopkaZnak"/>
    <w:uiPriority w:val="99"/>
    <w:unhideWhenUsed/>
    <w:rsid w:val="004808E8"/>
    <w:pPr>
      <w:tabs>
        <w:tab w:val="center" w:pos="4680"/>
        <w:tab w:val="right" w:pos="9360"/>
      </w:tabs>
      <w:spacing w:after="0" w:line="240" w:lineRule="auto"/>
      <w:ind w:left="0" w:right="0" w:firstLine="0"/>
      <w:jc w:val="left"/>
    </w:pPr>
    <w:rPr>
      <w:rFonts w:asciiTheme="minorHAnsi" w:eastAsiaTheme="minorEastAsia" w:hAnsiTheme="minorHAnsi" w:cs="Times New Roman"/>
      <w:color w:val="auto"/>
    </w:rPr>
  </w:style>
  <w:style w:type="character" w:customStyle="1" w:styleId="StopkaZnak">
    <w:name w:val="Stopka Znak"/>
    <w:basedOn w:val="Domylnaczcionkaakapitu"/>
    <w:link w:val="Stopka"/>
    <w:uiPriority w:val="99"/>
    <w:rsid w:val="004808E8"/>
    <w:rPr>
      <w:rFonts w:cs="Times New Roman"/>
    </w:rPr>
  </w:style>
  <w:style w:type="paragraph" w:styleId="Bezodstpw">
    <w:name w:val="No Spacing"/>
    <w:uiPriority w:val="1"/>
    <w:qFormat/>
    <w:rsid w:val="007748F6"/>
    <w:pPr>
      <w:spacing w:after="0"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B16AF8"/>
    <w:rPr>
      <w:sz w:val="16"/>
      <w:szCs w:val="16"/>
    </w:rPr>
  </w:style>
  <w:style w:type="paragraph" w:styleId="Tekstkomentarza">
    <w:name w:val="annotation text"/>
    <w:basedOn w:val="Normalny"/>
    <w:link w:val="TekstkomentarzaZnak"/>
    <w:uiPriority w:val="99"/>
    <w:semiHidden/>
    <w:unhideWhenUsed/>
    <w:rsid w:val="00B16AF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16AF8"/>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B16AF8"/>
    <w:rPr>
      <w:b/>
      <w:bCs/>
    </w:rPr>
  </w:style>
  <w:style w:type="character" w:customStyle="1" w:styleId="TematkomentarzaZnak">
    <w:name w:val="Temat komentarza Znak"/>
    <w:basedOn w:val="TekstkomentarzaZnak"/>
    <w:link w:val="Tematkomentarza"/>
    <w:uiPriority w:val="99"/>
    <w:semiHidden/>
    <w:rsid w:val="00B16AF8"/>
    <w:rPr>
      <w:rFonts w:ascii="Arial" w:eastAsia="Arial" w:hAnsi="Arial" w:cs="Arial"/>
      <w:b/>
      <w:bCs/>
      <w:color w:val="000000"/>
      <w:sz w:val="20"/>
      <w:szCs w:val="20"/>
    </w:rPr>
  </w:style>
  <w:style w:type="numbering" w:customStyle="1" w:styleId="WWNum38">
    <w:name w:val="WWNum38"/>
    <w:basedOn w:val="Bezlisty"/>
    <w:rsid w:val="003030D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40180">
      <w:bodyDiv w:val="1"/>
      <w:marLeft w:val="0"/>
      <w:marRight w:val="0"/>
      <w:marTop w:val="0"/>
      <w:marBottom w:val="0"/>
      <w:divBdr>
        <w:top w:val="none" w:sz="0" w:space="0" w:color="auto"/>
        <w:left w:val="none" w:sz="0" w:space="0" w:color="auto"/>
        <w:bottom w:val="none" w:sz="0" w:space="0" w:color="auto"/>
        <w:right w:val="none" w:sz="0" w:space="0" w:color="auto"/>
      </w:divBdr>
      <w:divsChild>
        <w:div w:id="1539314399">
          <w:marLeft w:val="0"/>
          <w:marRight w:val="0"/>
          <w:marTop w:val="0"/>
          <w:marBottom w:val="0"/>
          <w:divBdr>
            <w:top w:val="none" w:sz="0" w:space="0" w:color="auto"/>
            <w:left w:val="none" w:sz="0" w:space="0" w:color="auto"/>
            <w:bottom w:val="none" w:sz="0" w:space="0" w:color="auto"/>
            <w:right w:val="none" w:sz="0" w:space="0" w:color="auto"/>
          </w:divBdr>
        </w:div>
        <w:div w:id="336273361">
          <w:marLeft w:val="0"/>
          <w:marRight w:val="0"/>
          <w:marTop w:val="0"/>
          <w:marBottom w:val="0"/>
          <w:divBdr>
            <w:top w:val="none" w:sz="0" w:space="0" w:color="auto"/>
            <w:left w:val="none" w:sz="0" w:space="0" w:color="auto"/>
            <w:bottom w:val="none" w:sz="0" w:space="0" w:color="auto"/>
            <w:right w:val="none" w:sz="0" w:space="0" w:color="auto"/>
          </w:divBdr>
        </w:div>
        <w:div w:id="479493635">
          <w:marLeft w:val="0"/>
          <w:marRight w:val="0"/>
          <w:marTop w:val="0"/>
          <w:marBottom w:val="0"/>
          <w:divBdr>
            <w:top w:val="none" w:sz="0" w:space="0" w:color="auto"/>
            <w:left w:val="none" w:sz="0" w:space="0" w:color="auto"/>
            <w:bottom w:val="none" w:sz="0" w:space="0" w:color="auto"/>
            <w:right w:val="none" w:sz="0" w:space="0" w:color="auto"/>
          </w:divBdr>
        </w:div>
        <w:div w:id="1486820257">
          <w:marLeft w:val="0"/>
          <w:marRight w:val="0"/>
          <w:marTop w:val="0"/>
          <w:marBottom w:val="0"/>
          <w:divBdr>
            <w:top w:val="none" w:sz="0" w:space="0" w:color="auto"/>
            <w:left w:val="none" w:sz="0" w:space="0" w:color="auto"/>
            <w:bottom w:val="none" w:sz="0" w:space="0" w:color="auto"/>
            <w:right w:val="none" w:sz="0" w:space="0" w:color="auto"/>
          </w:divBdr>
        </w:div>
        <w:div w:id="100027265">
          <w:marLeft w:val="0"/>
          <w:marRight w:val="0"/>
          <w:marTop w:val="0"/>
          <w:marBottom w:val="0"/>
          <w:divBdr>
            <w:top w:val="none" w:sz="0" w:space="0" w:color="auto"/>
            <w:left w:val="none" w:sz="0" w:space="0" w:color="auto"/>
            <w:bottom w:val="none" w:sz="0" w:space="0" w:color="auto"/>
            <w:right w:val="none" w:sz="0" w:space="0" w:color="auto"/>
          </w:divBdr>
        </w:div>
        <w:div w:id="803623224">
          <w:marLeft w:val="0"/>
          <w:marRight w:val="0"/>
          <w:marTop w:val="0"/>
          <w:marBottom w:val="0"/>
          <w:divBdr>
            <w:top w:val="none" w:sz="0" w:space="0" w:color="auto"/>
            <w:left w:val="none" w:sz="0" w:space="0" w:color="auto"/>
            <w:bottom w:val="none" w:sz="0" w:space="0" w:color="auto"/>
            <w:right w:val="none" w:sz="0" w:space="0" w:color="auto"/>
          </w:divBdr>
        </w:div>
        <w:div w:id="40986107">
          <w:marLeft w:val="0"/>
          <w:marRight w:val="0"/>
          <w:marTop w:val="0"/>
          <w:marBottom w:val="0"/>
          <w:divBdr>
            <w:top w:val="none" w:sz="0" w:space="0" w:color="auto"/>
            <w:left w:val="none" w:sz="0" w:space="0" w:color="auto"/>
            <w:bottom w:val="none" w:sz="0" w:space="0" w:color="auto"/>
            <w:right w:val="none" w:sz="0" w:space="0" w:color="auto"/>
          </w:divBdr>
        </w:div>
        <w:div w:id="1891649814">
          <w:marLeft w:val="0"/>
          <w:marRight w:val="0"/>
          <w:marTop w:val="0"/>
          <w:marBottom w:val="0"/>
          <w:divBdr>
            <w:top w:val="none" w:sz="0" w:space="0" w:color="auto"/>
            <w:left w:val="none" w:sz="0" w:space="0" w:color="auto"/>
            <w:bottom w:val="none" w:sz="0" w:space="0" w:color="auto"/>
            <w:right w:val="none" w:sz="0" w:space="0" w:color="auto"/>
          </w:divBdr>
        </w:div>
        <w:div w:id="1639145056">
          <w:marLeft w:val="0"/>
          <w:marRight w:val="0"/>
          <w:marTop w:val="0"/>
          <w:marBottom w:val="0"/>
          <w:divBdr>
            <w:top w:val="none" w:sz="0" w:space="0" w:color="auto"/>
            <w:left w:val="none" w:sz="0" w:space="0" w:color="auto"/>
            <w:bottom w:val="none" w:sz="0" w:space="0" w:color="auto"/>
            <w:right w:val="none" w:sz="0" w:space="0" w:color="auto"/>
          </w:divBdr>
        </w:div>
        <w:div w:id="435757981">
          <w:marLeft w:val="0"/>
          <w:marRight w:val="0"/>
          <w:marTop w:val="0"/>
          <w:marBottom w:val="0"/>
          <w:divBdr>
            <w:top w:val="none" w:sz="0" w:space="0" w:color="auto"/>
            <w:left w:val="none" w:sz="0" w:space="0" w:color="auto"/>
            <w:bottom w:val="none" w:sz="0" w:space="0" w:color="auto"/>
            <w:right w:val="none" w:sz="0" w:space="0" w:color="auto"/>
          </w:divBdr>
        </w:div>
        <w:div w:id="1249731482">
          <w:marLeft w:val="0"/>
          <w:marRight w:val="0"/>
          <w:marTop w:val="0"/>
          <w:marBottom w:val="0"/>
          <w:divBdr>
            <w:top w:val="none" w:sz="0" w:space="0" w:color="auto"/>
            <w:left w:val="none" w:sz="0" w:space="0" w:color="auto"/>
            <w:bottom w:val="none" w:sz="0" w:space="0" w:color="auto"/>
            <w:right w:val="none" w:sz="0" w:space="0" w:color="auto"/>
          </w:divBdr>
        </w:div>
        <w:div w:id="776750789">
          <w:marLeft w:val="0"/>
          <w:marRight w:val="0"/>
          <w:marTop w:val="0"/>
          <w:marBottom w:val="0"/>
          <w:divBdr>
            <w:top w:val="none" w:sz="0" w:space="0" w:color="auto"/>
            <w:left w:val="none" w:sz="0" w:space="0" w:color="auto"/>
            <w:bottom w:val="none" w:sz="0" w:space="0" w:color="auto"/>
            <w:right w:val="none" w:sz="0" w:space="0" w:color="auto"/>
          </w:divBdr>
        </w:div>
        <w:div w:id="443496616">
          <w:marLeft w:val="0"/>
          <w:marRight w:val="0"/>
          <w:marTop w:val="0"/>
          <w:marBottom w:val="0"/>
          <w:divBdr>
            <w:top w:val="none" w:sz="0" w:space="0" w:color="auto"/>
            <w:left w:val="none" w:sz="0" w:space="0" w:color="auto"/>
            <w:bottom w:val="none" w:sz="0" w:space="0" w:color="auto"/>
            <w:right w:val="none" w:sz="0" w:space="0" w:color="auto"/>
          </w:divBdr>
        </w:div>
        <w:div w:id="576482143">
          <w:marLeft w:val="0"/>
          <w:marRight w:val="0"/>
          <w:marTop w:val="0"/>
          <w:marBottom w:val="0"/>
          <w:divBdr>
            <w:top w:val="none" w:sz="0" w:space="0" w:color="auto"/>
            <w:left w:val="none" w:sz="0" w:space="0" w:color="auto"/>
            <w:bottom w:val="none" w:sz="0" w:space="0" w:color="auto"/>
            <w:right w:val="none" w:sz="0" w:space="0" w:color="auto"/>
          </w:divBdr>
        </w:div>
        <w:div w:id="971716414">
          <w:marLeft w:val="0"/>
          <w:marRight w:val="0"/>
          <w:marTop w:val="0"/>
          <w:marBottom w:val="0"/>
          <w:divBdr>
            <w:top w:val="none" w:sz="0" w:space="0" w:color="auto"/>
            <w:left w:val="none" w:sz="0" w:space="0" w:color="auto"/>
            <w:bottom w:val="none" w:sz="0" w:space="0" w:color="auto"/>
            <w:right w:val="none" w:sz="0" w:space="0" w:color="auto"/>
          </w:divBdr>
        </w:div>
        <w:div w:id="1833641786">
          <w:marLeft w:val="0"/>
          <w:marRight w:val="0"/>
          <w:marTop w:val="0"/>
          <w:marBottom w:val="0"/>
          <w:divBdr>
            <w:top w:val="none" w:sz="0" w:space="0" w:color="auto"/>
            <w:left w:val="none" w:sz="0" w:space="0" w:color="auto"/>
            <w:bottom w:val="none" w:sz="0" w:space="0" w:color="auto"/>
            <w:right w:val="none" w:sz="0" w:space="0" w:color="auto"/>
          </w:divBdr>
        </w:div>
        <w:div w:id="1979647338">
          <w:marLeft w:val="0"/>
          <w:marRight w:val="0"/>
          <w:marTop w:val="0"/>
          <w:marBottom w:val="0"/>
          <w:divBdr>
            <w:top w:val="none" w:sz="0" w:space="0" w:color="auto"/>
            <w:left w:val="none" w:sz="0" w:space="0" w:color="auto"/>
            <w:bottom w:val="none" w:sz="0" w:space="0" w:color="auto"/>
            <w:right w:val="none" w:sz="0" w:space="0" w:color="auto"/>
          </w:divBdr>
        </w:div>
        <w:div w:id="1103844650">
          <w:marLeft w:val="0"/>
          <w:marRight w:val="0"/>
          <w:marTop w:val="0"/>
          <w:marBottom w:val="0"/>
          <w:divBdr>
            <w:top w:val="none" w:sz="0" w:space="0" w:color="auto"/>
            <w:left w:val="none" w:sz="0" w:space="0" w:color="auto"/>
            <w:bottom w:val="none" w:sz="0" w:space="0" w:color="auto"/>
            <w:right w:val="none" w:sz="0" w:space="0" w:color="auto"/>
          </w:divBdr>
        </w:div>
        <w:div w:id="1160583327">
          <w:marLeft w:val="0"/>
          <w:marRight w:val="0"/>
          <w:marTop w:val="0"/>
          <w:marBottom w:val="0"/>
          <w:divBdr>
            <w:top w:val="none" w:sz="0" w:space="0" w:color="auto"/>
            <w:left w:val="none" w:sz="0" w:space="0" w:color="auto"/>
            <w:bottom w:val="none" w:sz="0" w:space="0" w:color="auto"/>
            <w:right w:val="none" w:sz="0" w:space="0" w:color="auto"/>
          </w:divBdr>
        </w:div>
        <w:div w:id="443115914">
          <w:marLeft w:val="0"/>
          <w:marRight w:val="0"/>
          <w:marTop w:val="0"/>
          <w:marBottom w:val="0"/>
          <w:divBdr>
            <w:top w:val="none" w:sz="0" w:space="0" w:color="auto"/>
            <w:left w:val="none" w:sz="0" w:space="0" w:color="auto"/>
            <w:bottom w:val="none" w:sz="0" w:space="0" w:color="auto"/>
            <w:right w:val="none" w:sz="0" w:space="0" w:color="auto"/>
          </w:divBdr>
        </w:div>
      </w:divsChild>
    </w:div>
    <w:div w:id="818108652">
      <w:bodyDiv w:val="1"/>
      <w:marLeft w:val="0"/>
      <w:marRight w:val="0"/>
      <w:marTop w:val="0"/>
      <w:marBottom w:val="0"/>
      <w:divBdr>
        <w:top w:val="none" w:sz="0" w:space="0" w:color="auto"/>
        <w:left w:val="none" w:sz="0" w:space="0" w:color="auto"/>
        <w:bottom w:val="none" w:sz="0" w:space="0" w:color="auto"/>
        <w:right w:val="none" w:sz="0" w:space="0" w:color="auto"/>
      </w:divBdr>
      <w:divsChild>
        <w:div w:id="645670451">
          <w:marLeft w:val="0"/>
          <w:marRight w:val="0"/>
          <w:marTop w:val="0"/>
          <w:marBottom w:val="0"/>
          <w:divBdr>
            <w:top w:val="none" w:sz="0" w:space="0" w:color="auto"/>
            <w:left w:val="none" w:sz="0" w:space="0" w:color="auto"/>
            <w:bottom w:val="none" w:sz="0" w:space="0" w:color="auto"/>
            <w:right w:val="none" w:sz="0" w:space="0" w:color="auto"/>
          </w:divBdr>
        </w:div>
        <w:div w:id="2046176708">
          <w:marLeft w:val="0"/>
          <w:marRight w:val="0"/>
          <w:marTop w:val="0"/>
          <w:marBottom w:val="0"/>
          <w:divBdr>
            <w:top w:val="none" w:sz="0" w:space="0" w:color="auto"/>
            <w:left w:val="none" w:sz="0" w:space="0" w:color="auto"/>
            <w:bottom w:val="none" w:sz="0" w:space="0" w:color="auto"/>
            <w:right w:val="none" w:sz="0" w:space="0" w:color="auto"/>
          </w:divBdr>
        </w:div>
        <w:div w:id="1101532842">
          <w:marLeft w:val="0"/>
          <w:marRight w:val="0"/>
          <w:marTop w:val="0"/>
          <w:marBottom w:val="0"/>
          <w:divBdr>
            <w:top w:val="none" w:sz="0" w:space="0" w:color="auto"/>
            <w:left w:val="none" w:sz="0" w:space="0" w:color="auto"/>
            <w:bottom w:val="none" w:sz="0" w:space="0" w:color="auto"/>
            <w:right w:val="none" w:sz="0" w:space="0" w:color="auto"/>
          </w:divBdr>
        </w:div>
        <w:div w:id="622271523">
          <w:marLeft w:val="0"/>
          <w:marRight w:val="0"/>
          <w:marTop w:val="0"/>
          <w:marBottom w:val="0"/>
          <w:divBdr>
            <w:top w:val="none" w:sz="0" w:space="0" w:color="auto"/>
            <w:left w:val="none" w:sz="0" w:space="0" w:color="auto"/>
            <w:bottom w:val="none" w:sz="0" w:space="0" w:color="auto"/>
            <w:right w:val="none" w:sz="0" w:space="0" w:color="auto"/>
          </w:divBdr>
        </w:div>
        <w:div w:id="1846743153">
          <w:marLeft w:val="0"/>
          <w:marRight w:val="0"/>
          <w:marTop w:val="0"/>
          <w:marBottom w:val="0"/>
          <w:divBdr>
            <w:top w:val="none" w:sz="0" w:space="0" w:color="auto"/>
            <w:left w:val="none" w:sz="0" w:space="0" w:color="auto"/>
            <w:bottom w:val="none" w:sz="0" w:space="0" w:color="auto"/>
            <w:right w:val="none" w:sz="0" w:space="0" w:color="auto"/>
          </w:divBdr>
        </w:div>
        <w:div w:id="1539196635">
          <w:marLeft w:val="0"/>
          <w:marRight w:val="0"/>
          <w:marTop w:val="0"/>
          <w:marBottom w:val="0"/>
          <w:divBdr>
            <w:top w:val="none" w:sz="0" w:space="0" w:color="auto"/>
            <w:left w:val="none" w:sz="0" w:space="0" w:color="auto"/>
            <w:bottom w:val="none" w:sz="0" w:space="0" w:color="auto"/>
            <w:right w:val="none" w:sz="0" w:space="0" w:color="auto"/>
          </w:divBdr>
        </w:div>
        <w:div w:id="1253052487">
          <w:marLeft w:val="0"/>
          <w:marRight w:val="0"/>
          <w:marTop w:val="0"/>
          <w:marBottom w:val="0"/>
          <w:divBdr>
            <w:top w:val="none" w:sz="0" w:space="0" w:color="auto"/>
            <w:left w:val="none" w:sz="0" w:space="0" w:color="auto"/>
            <w:bottom w:val="none" w:sz="0" w:space="0" w:color="auto"/>
            <w:right w:val="none" w:sz="0" w:space="0" w:color="auto"/>
          </w:divBdr>
        </w:div>
        <w:div w:id="63842927">
          <w:marLeft w:val="0"/>
          <w:marRight w:val="0"/>
          <w:marTop w:val="0"/>
          <w:marBottom w:val="0"/>
          <w:divBdr>
            <w:top w:val="none" w:sz="0" w:space="0" w:color="auto"/>
            <w:left w:val="none" w:sz="0" w:space="0" w:color="auto"/>
            <w:bottom w:val="none" w:sz="0" w:space="0" w:color="auto"/>
            <w:right w:val="none" w:sz="0" w:space="0" w:color="auto"/>
          </w:divBdr>
        </w:div>
        <w:div w:id="70742989">
          <w:marLeft w:val="0"/>
          <w:marRight w:val="0"/>
          <w:marTop w:val="0"/>
          <w:marBottom w:val="0"/>
          <w:divBdr>
            <w:top w:val="none" w:sz="0" w:space="0" w:color="auto"/>
            <w:left w:val="none" w:sz="0" w:space="0" w:color="auto"/>
            <w:bottom w:val="none" w:sz="0" w:space="0" w:color="auto"/>
            <w:right w:val="none" w:sz="0" w:space="0" w:color="auto"/>
          </w:divBdr>
        </w:div>
        <w:div w:id="516038349">
          <w:marLeft w:val="0"/>
          <w:marRight w:val="0"/>
          <w:marTop w:val="0"/>
          <w:marBottom w:val="0"/>
          <w:divBdr>
            <w:top w:val="none" w:sz="0" w:space="0" w:color="auto"/>
            <w:left w:val="none" w:sz="0" w:space="0" w:color="auto"/>
            <w:bottom w:val="none" w:sz="0" w:space="0" w:color="auto"/>
            <w:right w:val="none" w:sz="0" w:space="0" w:color="auto"/>
          </w:divBdr>
        </w:div>
        <w:div w:id="725032883">
          <w:marLeft w:val="0"/>
          <w:marRight w:val="0"/>
          <w:marTop w:val="0"/>
          <w:marBottom w:val="0"/>
          <w:divBdr>
            <w:top w:val="none" w:sz="0" w:space="0" w:color="auto"/>
            <w:left w:val="none" w:sz="0" w:space="0" w:color="auto"/>
            <w:bottom w:val="none" w:sz="0" w:space="0" w:color="auto"/>
            <w:right w:val="none" w:sz="0" w:space="0" w:color="auto"/>
          </w:divBdr>
        </w:div>
        <w:div w:id="677931409">
          <w:marLeft w:val="0"/>
          <w:marRight w:val="0"/>
          <w:marTop w:val="0"/>
          <w:marBottom w:val="0"/>
          <w:divBdr>
            <w:top w:val="none" w:sz="0" w:space="0" w:color="auto"/>
            <w:left w:val="none" w:sz="0" w:space="0" w:color="auto"/>
            <w:bottom w:val="none" w:sz="0" w:space="0" w:color="auto"/>
            <w:right w:val="none" w:sz="0" w:space="0" w:color="auto"/>
          </w:divBdr>
        </w:div>
        <w:div w:id="236404527">
          <w:marLeft w:val="0"/>
          <w:marRight w:val="0"/>
          <w:marTop w:val="0"/>
          <w:marBottom w:val="0"/>
          <w:divBdr>
            <w:top w:val="none" w:sz="0" w:space="0" w:color="auto"/>
            <w:left w:val="none" w:sz="0" w:space="0" w:color="auto"/>
            <w:bottom w:val="none" w:sz="0" w:space="0" w:color="auto"/>
            <w:right w:val="none" w:sz="0" w:space="0" w:color="auto"/>
          </w:divBdr>
        </w:div>
        <w:div w:id="2126346211">
          <w:marLeft w:val="0"/>
          <w:marRight w:val="0"/>
          <w:marTop w:val="0"/>
          <w:marBottom w:val="0"/>
          <w:divBdr>
            <w:top w:val="none" w:sz="0" w:space="0" w:color="auto"/>
            <w:left w:val="none" w:sz="0" w:space="0" w:color="auto"/>
            <w:bottom w:val="none" w:sz="0" w:space="0" w:color="auto"/>
            <w:right w:val="none" w:sz="0" w:space="0" w:color="auto"/>
          </w:divBdr>
        </w:div>
        <w:div w:id="2060471533">
          <w:marLeft w:val="0"/>
          <w:marRight w:val="0"/>
          <w:marTop w:val="0"/>
          <w:marBottom w:val="0"/>
          <w:divBdr>
            <w:top w:val="none" w:sz="0" w:space="0" w:color="auto"/>
            <w:left w:val="none" w:sz="0" w:space="0" w:color="auto"/>
            <w:bottom w:val="none" w:sz="0" w:space="0" w:color="auto"/>
            <w:right w:val="none" w:sz="0" w:space="0" w:color="auto"/>
          </w:divBdr>
        </w:div>
        <w:div w:id="1140533650">
          <w:marLeft w:val="0"/>
          <w:marRight w:val="0"/>
          <w:marTop w:val="0"/>
          <w:marBottom w:val="0"/>
          <w:divBdr>
            <w:top w:val="none" w:sz="0" w:space="0" w:color="auto"/>
            <w:left w:val="none" w:sz="0" w:space="0" w:color="auto"/>
            <w:bottom w:val="none" w:sz="0" w:space="0" w:color="auto"/>
            <w:right w:val="none" w:sz="0" w:space="0" w:color="auto"/>
          </w:divBdr>
        </w:div>
        <w:div w:id="1276596382">
          <w:marLeft w:val="0"/>
          <w:marRight w:val="0"/>
          <w:marTop w:val="0"/>
          <w:marBottom w:val="0"/>
          <w:divBdr>
            <w:top w:val="none" w:sz="0" w:space="0" w:color="auto"/>
            <w:left w:val="none" w:sz="0" w:space="0" w:color="auto"/>
            <w:bottom w:val="none" w:sz="0" w:space="0" w:color="auto"/>
            <w:right w:val="none" w:sz="0" w:space="0" w:color="auto"/>
          </w:divBdr>
        </w:div>
        <w:div w:id="1515799661">
          <w:marLeft w:val="0"/>
          <w:marRight w:val="0"/>
          <w:marTop w:val="0"/>
          <w:marBottom w:val="0"/>
          <w:divBdr>
            <w:top w:val="none" w:sz="0" w:space="0" w:color="auto"/>
            <w:left w:val="none" w:sz="0" w:space="0" w:color="auto"/>
            <w:bottom w:val="none" w:sz="0" w:space="0" w:color="auto"/>
            <w:right w:val="none" w:sz="0" w:space="0" w:color="auto"/>
          </w:divBdr>
        </w:div>
        <w:div w:id="803080030">
          <w:marLeft w:val="0"/>
          <w:marRight w:val="0"/>
          <w:marTop w:val="0"/>
          <w:marBottom w:val="0"/>
          <w:divBdr>
            <w:top w:val="none" w:sz="0" w:space="0" w:color="auto"/>
            <w:left w:val="none" w:sz="0" w:space="0" w:color="auto"/>
            <w:bottom w:val="none" w:sz="0" w:space="0" w:color="auto"/>
            <w:right w:val="none" w:sz="0" w:space="0" w:color="auto"/>
          </w:divBdr>
        </w:div>
        <w:div w:id="607394211">
          <w:marLeft w:val="0"/>
          <w:marRight w:val="0"/>
          <w:marTop w:val="0"/>
          <w:marBottom w:val="0"/>
          <w:divBdr>
            <w:top w:val="none" w:sz="0" w:space="0" w:color="auto"/>
            <w:left w:val="none" w:sz="0" w:space="0" w:color="auto"/>
            <w:bottom w:val="none" w:sz="0" w:space="0" w:color="auto"/>
            <w:right w:val="none" w:sz="0" w:space="0" w:color="auto"/>
          </w:divBdr>
        </w:div>
        <w:div w:id="153842895">
          <w:marLeft w:val="0"/>
          <w:marRight w:val="0"/>
          <w:marTop w:val="0"/>
          <w:marBottom w:val="0"/>
          <w:divBdr>
            <w:top w:val="none" w:sz="0" w:space="0" w:color="auto"/>
            <w:left w:val="none" w:sz="0" w:space="0" w:color="auto"/>
            <w:bottom w:val="none" w:sz="0" w:space="0" w:color="auto"/>
            <w:right w:val="none" w:sz="0" w:space="0" w:color="auto"/>
          </w:divBdr>
        </w:div>
        <w:div w:id="1484737306">
          <w:marLeft w:val="0"/>
          <w:marRight w:val="0"/>
          <w:marTop w:val="0"/>
          <w:marBottom w:val="0"/>
          <w:divBdr>
            <w:top w:val="none" w:sz="0" w:space="0" w:color="auto"/>
            <w:left w:val="none" w:sz="0" w:space="0" w:color="auto"/>
            <w:bottom w:val="none" w:sz="0" w:space="0" w:color="auto"/>
            <w:right w:val="none" w:sz="0" w:space="0" w:color="auto"/>
          </w:divBdr>
        </w:div>
        <w:div w:id="823159003">
          <w:marLeft w:val="0"/>
          <w:marRight w:val="0"/>
          <w:marTop w:val="0"/>
          <w:marBottom w:val="0"/>
          <w:divBdr>
            <w:top w:val="none" w:sz="0" w:space="0" w:color="auto"/>
            <w:left w:val="none" w:sz="0" w:space="0" w:color="auto"/>
            <w:bottom w:val="none" w:sz="0" w:space="0" w:color="auto"/>
            <w:right w:val="none" w:sz="0" w:space="0" w:color="auto"/>
          </w:divBdr>
        </w:div>
        <w:div w:id="931625840">
          <w:marLeft w:val="0"/>
          <w:marRight w:val="0"/>
          <w:marTop w:val="0"/>
          <w:marBottom w:val="0"/>
          <w:divBdr>
            <w:top w:val="none" w:sz="0" w:space="0" w:color="auto"/>
            <w:left w:val="none" w:sz="0" w:space="0" w:color="auto"/>
            <w:bottom w:val="none" w:sz="0" w:space="0" w:color="auto"/>
            <w:right w:val="none" w:sz="0" w:space="0" w:color="auto"/>
          </w:divBdr>
        </w:div>
        <w:div w:id="484468358">
          <w:marLeft w:val="0"/>
          <w:marRight w:val="0"/>
          <w:marTop w:val="0"/>
          <w:marBottom w:val="0"/>
          <w:divBdr>
            <w:top w:val="none" w:sz="0" w:space="0" w:color="auto"/>
            <w:left w:val="none" w:sz="0" w:space="0" w:color="auto"/>
            <w:bottom w:val="none" w:sz="0" w:space="0" w:color="auto"/>
            <w:right w:val="none" w:sz="0" w:space="0" w:color="auto"/>
          </w:divBdr>
        </w:div>
        <w:div w:id="1451583780">
          <w:marLeft w:val="0"/>
          <w:marRight w:val="0"/>
          <w:marTop w:val="0"/>
          <w:marBottom w:val="0"/>
          <w:divBdr>
            <w:top w:val="none" w:sz="0" w:space="0" w:color="auto"/>
            <w:left w:val="none" w:sz="0" w:space="0" w:color="auto"/>
            <w:bottom w:val="none" w:sz="0" w:space="0" w:color="auto"/>
            <w:right w:val="none" w:sz="0" w:space="0" w:color="auto"/>
          </w:divBdr>
        </w:div>
        <w:div w:id="656421129">
          <w:marLeft w:val="0"/>
          <w:marRight w:val="0"/>
          <w:marTop w:val="0"/>
          <w:marBottom w:val="0"/>
          <w:divBdr>
            <w:top w:val="none" w:sz="0" w:space="0" w:color="auto"/>
            <w:left w:val="none" w:sz="0" w:space="0" w:color="auto"/>
            <w:bottom w:val="none" w:sz="0" w:space="0" w:color="auto"/>
            <w:right w:val="none" w:sz="0" w:space="0" w:color="auto"/>
          </w:divBdr>
        </w:div>
        <w:div w:id="1155953448">
          <w:marLeft w:val="0"/>
          <w:marRight w:val="0"/>
          <w:marTop w:val="0"/>
          <w:marBottom w:val="0"/>
          <w:divBdr>
            <w:top w:val="none" w:sz="0" w:space="0" w:color="auto"/>
            <w:left w:val="none" w:sz="0" w:space="0" w:color="auto"/>
            <w:bottom w:val="none" w:sz="0" w:space="0" w:color="auto"/>
            <w:right w:val="none" w:sz="0" w:space="0" w:color="auto"/>
          </w:divBdr>
        </w:div>
        <w:div w:id="1763062411">
          <w:marLeft w:val="0"/>
          <w:marRight w:val="0"/>
          <w:marTop w:val="0"/>
          <w:marBottom w:val="0"/>
          <w:divBdr>
            <w:top w:val="none" w:sz="0" w:space="0" w:color="auto"/>
            <w:left w:val="none" w:sz="0" w:space="0" w:color="auto"/>
            <w:bottom w:val="none" w:sz="0" w:space="0" w:color="auto"/>
            <w:right w:val="none" w:sz="0" w:space="0" w:color="auto"/>
          </w:divBdr>
        </w:div>
        <w:div w:id="276648207">
          <w:marLeft w:val="0"/>
          <w:marRight w:val="0"/>
          <w:marTop w:val="0"/>
          <w:marBottom w:val="0"/>
          <w:divBdr>
            <w:top w:val="none" w:sz="0" w:space="0" w:color="auto"/>
            <w:left w:val="none" w:sz="0" w:space="0" w:color="auto"/>
            <w:bottom w:val="none" w:sz="0" w:space="0" w:color="auto"/>
            <w:right w:val="none" w:sz="0" w:space="0" w:color="auto"/>
          </w:divBdr>
        </w:div>
        <w:div w:id="1459836578">
          <w:marLeft w:val="0"/>
          <w:marRight w:val="0"/>
          <w:marTop w:val="0"/>
          <w:marBottom w:val="0"/>
          <w:divBdr>
            <w:top w:val="none" w:sz="0" w:space="0" w:color="auto"/>
            <w:left w:val="none" w:sz="0" w:space="0" w:color="auto"/>
            <w:bottom w:val="none" w:sz="0" w:space="0" w:color="auto"/>
            <w:right w:val="none" w:sz="0" w:space="0" w:color="auto"/>
          </w:divBdr>
        </w:div>
        <w:div w:id="865827448">
          <w:marLeft w:val="0"/>
          <w:marRight w:val="0"/>
          <w:marTop w:val="0"/>
          <w:marBottom w:val="0"/>
          <w:divBdr>
            <w:top w:val="none" w:sz="0" w:space="0" w:color="auto"/>
            <w:left w:val="none" w:sz="0" w:space="0" w:color="auto"/>
            <w:bottom w:val="none" w:sz="0" w:space="0" w:color="auto"/>
            <w:right w:val="none" w:sz="0" w:space="0" w:color="auto"/>
          </w:divBdr>
        </w:div>
        <w:div w:id="1731689434">
          <w:marLeft w:val="0"/>
          <w:marRight w:val="0"/>
          <w:marTop w:val="0"/>
          <w:marBottom w:val="0"/>
          <w:divBdr>
            <w:top w:val="none" w:sz="0" w:space="0" w:color="auto"/>
            <w:left w:val="none" w:sz="0" w:space="0" w:color="auto"/>
            <w:bottom w:val="none" w:sz="0" w:space="0" w:color="auto"/>
            <w:right w:val="none" w:sz="0" w:space="0" w:color="auto"/>
          </w:divBdr>
        </w:div>
        <w:div w:id="2089764679">
          <w:marLeft w:val="0"/>
          <w:marRight w:val="0"/>
          <w:marTop w:val="0"/>
          <w:marBottom w:val="0"/>
          <w:divBdr>
            <w:top w:val="none" w:sz="0" w:space="0" w:color="auto"/>
            <w:left w:val="none" w:sz="0" w:space="0" w:color="auto"/>
            <w:bottom w:val="none" w:sz="0" w:space="0" w:color="auto"/>
            <w:right w:val="none" w:sz="0" w:space="0" w:color="auto"/>
          </w:divBdr>
        </w:div>
        <w:div w:id="431050220">
          <w:marLeft w:val="0"/>
          <w:marRight w:val="0"/>
          <w:marTop w:val="0"/>
          <w:marBottom w:val="0"/>
          <w:divBdr>
            <w:top w:val="none" w:sz="0" w:space="0" w:color="auto"/>
            <w:left w:val="none" w:sz="0" w:space="0" w:color="auto"/>
            <w:bottom w:val="none" w:sz="0" w:space="0" w:color="auto"/>
            <w:right w:val="none" w:sz="0" w:space="0" w:color="auto"/>
          </w:divBdr>
        </w:div>
        <w:div w:id="1709067974">
          <w:marLeft w:val="0"/>
          <w:marRight w:val="0"/>
          <w:marTop w:val="0"/>
          <w:marBottom w:val="0"/>
          <w:divBdr>
            <w:top w:val="none" w:sz="0" w:space="0" w:color="auto"/>
            <w:left w:val="none" w:sz="0" w:space="0" w:color="auto"/>
            <w:bottom w:val="none" w:sz="0" w:space="0" w:color="auto"/>
            <w:right w:val="none" w:sz="0" w:space="0" w:color="auto"/>
          </w:divBdr>
        </w:div>
        <w:div w:id="538857279">
          <w:marLeft w:val="0"/>
          <w:marRight w:val="0"/>
          <w:marTop w:val="0"/>
          <w:marBottom w:val="0"/>
          <w:divBdr>
            <w:top w:val="none" w:sz="0" w:space="0" w:color="auto"/>
            <w:left w:val="none" w:sz="0" w:space="0" w:color="auto"/>
            <w:bottom w:val="none" w:sz="0" w:space="0" w:color="auto"/>
            <w:right w:val="none" w:sz="0" w:space="0" w:color="auto"/>
          </w:divBdr>
        </w:div>
        <w:div w:id="850293168">
          <w:marLeft w:val="0"/>
          <w:marRight w:val="0"/>
          <w:marTop w:val="0"/>
          <w:marBottom w:val="0"/>
          <w:divBdr>
            <w:top w:val="none" w:sz="0" w:space="0" w:color="auto"/>
            <w:left w:val="none" w:sz="0" w:space="0" w:color="auto"/>
            <w:bottom w:val="none" w:sz="0" w:space="0" w:color="auto"/>
            <w:right w:val="none" w:sz="0" w:space="0" w:color="auto"/>
          </w:divBdr>
        </w:div>
        <w:div w:id="386418671">
          <w:marLeft w:val="0"/>
          <w:marRight w:val="0"/>
          <w:marTop w:val="0"/>
          <w:marBottom w:val="0"/>
          <w:divBdr>
            <w:top w:val="none" w:sz="0" w:space="0" w:color="auto"/>
            <w:left w:val="none" w:sz="0" w:space="0" w:color="auto"/>
            <w:bottom w:val="none" w:sz="0" w:space="0" w:color="auto"/>
            <w:right w:val="none" w:sz="0" w:space="0" w:color="auto"/>
          </w:divBdr>
        </w:div>
        <w:div w:id="863709343">
          <w:marLeft w:val="0"/>
          <w:marRight w:val="0"/>
          <w:marTop w:val="0"/>
          <w:marBottom w:val="0"/>
          <w:divBdr>
            <w:top w:val="none" w:sz="0" w:space="0" w:color="auto"/>
            <w:left w:val="none" w:sz="0" w:space="0" w:color="auto"/>
            <w:bottom w:val="none" w:sz="0" w:space="0" w:color="auto"/>
            <w:right w:val="none" w:sz="0" w:space="0" w:color="auto"/>
          </w:divBdr>
        </w:div>
        <w:div w:id="2027443955">
          <w:marLeft w:val="0"/>
          <w:marRight w:val="0"/>
          <w:marTop w:val="0"/>
          <w:marBottom w:val="0"/>
          <w:divBdr>
            <w:top w:val="none" w:sz="0" w:space="0" w:color="auto"/>
            <w:left w:val="none" w:sz="0" w:space="0" w:color="auto"/>
            <w:bottom w:val="none" w:sz="0" w:space="0" w:color="auto"/>
            <w:right w:val="none" w:sz="0" w:space="0" w:color="auto"/>
          </w:divBdr>
        </w:div>
        <w:div w:id="1352603822">
          <w:marLeft w:val="0"/>
          <w:marRight w:val="0"/>
          <w:marTop w:val="0"/>
          <w:marBottom w:val="0"/>
          <w:divBdr>
            <w:top w:val="none" w:sz="0" w:space="0" w:color="auto"/>
            <w:left w:val="none" w:sz="0" w:space="0" w:color="auto"/>
            <w:bottom w:val="none" w:sz="0" w:space="0" w:color="auto"/>
            <w:right w:val="none" w:sz="0" w:space="0" w:color="auto"/>
          </w:divBdr>
        </w:div>
        <w:div w:id="1642954332">
          <w:marLeft w:val="0"/>
          <w:marRight w:val="0"/>
          <w:marTop w:val="0"/>
          <w:marBottom w:val="0"/>
          <w:divBdr>
            <w:top w:val="none" w:sz="0" w:space="0" w:color="auto"/>
            <w:left w:val="none" w:sz="0" w:space="0" w:color="auto"/>
            <w:bottom w:val="none" w:sz="0" w:space="0" w:color="auto"/>
            <w:right w:val="none" w:sz="0" w:space="0" w:color="auto"/>
          </w:divBdr>
        </w:div>
        <w:div w:id="1149201481">
          <w:marLeft w:val="0"/>
          <w:marRight w:val="0"/>
          <w:marTop w:val="0"/>
          <w:marBottom w:val="0"/>
          <w:divBdr>
            <w:top w:val="none" w:sz="0" w:space="0" w:color="auto"/>
            <w:left w:val="none" w:sz="0" w:space="0" w:color="auto"/>
            <w:bottom w:val="none" w:sz="0" w:space="0" w:color="auto"/>
            <w:right w:val="none" w:sz="0" w:space="0" w:color="auto"/>
          </w:divBdr>
        </w:div>
        <w:div w:id="1575972516">
          <w:marLeft w:val="0"/>
          <w:marRight w:val="0"/>
          <w:marTop w:val="0"/>
          <w:marBottom w:val="0"/>
          <w:divBdr>
            <w:top w:val="none" w:sz="0" w:space="0" w:color="auto"/>
            <w:left w:val="none" w:sz="0" w:space="0" w:color="auto"/>
            <w:bottom w:val="none" w:sz="0" w:space="0" w:color="auto"/>
            <w:right w:val="none" w:sz="0" w:space="0" w:color="auto"/>
          </w:divBdr>
        </w:div>
      </w:divsChild>
    </w:div>
    <w:div w:id="1160079174">
      <w:bodyDiv w:val="1"/>
      <w:marLeft w:val="0"/>
      <w:marRight w:val="0"/>
      <w:marTop w:val="0"/>
      <w:marBottom w:val="0"/>
      <w:divBdr>
        <w:top w:val="none" w:sz="0" w:space="0" w:color="auto"/>
        <w:left w:val="none" w:sz="0" w:space="0" w:color="auto"/>
        <w:bottom w:val="none" w:sz="0" w:space="0" w:color="auto"/>
        <w:right w:val="none" w:sz="0" w:space="0" w:color="auto"/>
      </w:divBdr>
    </w:div>
    <w:div w:id="1661034821">
      <w:bodyDiv w:val="1"/>
      <w:marLeft w:val="0"/>
      <w:marRight w:val="0"/>
      <w:marTop w:val="0"/>
      <w:marBottom w:val="0"/>
      <w:divBdr>
        <w:top w:val="none" w:sz="0" w:space="0" w:color="auto"/>
        <w:left w:val="none" w:sz="0" w:space="0" w:color="auto"/>
        <w:bottom w:val="none" w:sz="0" w:space="0" w:color="auto"/>
        <w:right w:val="none" w:sz="0" w:space="0" w:color="auto"/>
      </w:divBdr>
    </w:div>
    <w:div w:id="1905219157">
      <w:bodyDiv w:val="1"/>
      <w:marLeft w:val="0"/>
      <w:marRight w:val="0"/>
      <w:marTop w:val="0"/>
      <w:marBottom w:val="0"/>
      <w:divBdr>
        <w:top w:val="none" w:sz="0" w:space="0" w:color="auto"/>
        <w:left w:val="none" w:sz="0" w:space="0" w:color="auto"/>
        <w:bottom w:val="none" w:sz="0" w:space="0" w:color="auto"/>
        <w:right w:val="none" w:sz="0" w:space="0" w:color="auto"/>
      </w:divBdr>
      <w:divsChild>
        <w:div w:id="1678539160">
          <w:marLeft w:val="446"/>
          <w:marRight w:val="0"/>
          <w:marTop w:val="0"/>
          <w:marBottom w:val="0"/>
          <w:divBdr>
            <w:top w:val="none" w:sz="0" w:space="0" w:color="auto"/>
            <w:left w:val="none" w:sz="0" w:space="0" w:color="auto"/>
            <w:bottom w:val="none" w:sz="0" w:space="0" w:color="auto"/>
            <w:right w:val="none" w:sz="0" w:space="0" w:color="auto"/>
          </w:divBdr>
        </w:div>
        <w:div w:id="496921564">
          <w:marLeft w:val="446"/>
          <w:marRight w:val="0"/>
          <w:marTop w:val="0"/>
          <w:marBottom w:val="0"/>
          <w:divBdr>
            <w:top w:val="none" w:sz="0" w:space="0" w:color="auto"/>
            <w:left w:val="none" w:sz="0" w:space="0" w:color="auto"/>
            <w:bottom w:val="none" w:sz="0" w:space="0" w:color="auto"/>
            <w:right w:val="none" w:sz="0" w:space="0" w:color="auto"/>
          </w:divBdr>
        </w:div>
      </w:divsChild>
    </w:div>
    <w:div w:id="2131780858">
      <w:bodyDiv w:val="1"/>
      <w:marLeft w:val="0"/>
      <w:marRight w:val="0"/>
      <w:marTop w:val="0"/>
      <w:marBottom w:val="0"/>
      <w:divBdr>
        <w:top w:val="none" w:sz="0" w:space="0" w:color="auto"/>
        <w:left w:val="none" w:sz="0" w:space="0" w:color="auto"/>
        <w:bottom w:val="none" w:sz="0" w:space="0" w:color="auto"/>
        <w:right w:val="none" w:sz="0" w:space="0" w:color="auto"/>
      </w:divBdr>
      <w:divsChild>
        <w:div w:id="581336528">
          <w:marLeft w:val="0"/>
          <w:marRight w:val="0"/>
          <w:marTop w:val="0"/>
          <w:marBottom w:val="0"/>
          <w:divBdr>
            <w:top w:val="none" w:sz="0" w:space="0" w:color="auto"/>
            <w:left w:val="none" w:sz="0" w:space="0" w:color="auto"/>
            <w:bottom w:val="none" w:sz="0" w:space="0" w:color="auto"/>
            <w:right w:val="none" w:sz="0" w:space="0" w:color="auto"/>
          </w:divBdr>
        </w:div>
        <w:div w:id="855269485">
          <w:marLeft w:val="0"/>
          <w:marRight w:val="0"/>
          <w:marTop w:val="0"/>
          <w:marBottom w:val="0"/>
          <w:divBdr>
            <w:top w:val="none" w:sz="0" w:space="0" w:color="auto"/>
            <w:left w:val="none" w:sz="0" w:space="0" w:color="auto"/>
            <w:bottom w:val="none" w:sz="0" w:space="0" w:color="auto"/>
            <w:right w:val="none" w:sz="0" w:space="0" w:color="auto"/>
          </w:divBdr>
        </w:div>
        <w:div w:id="1762674789">
          <w:marLeft w:val="0"/>
          <w:marRight w:val="0"/>
          <w:marTop w:val="0"/>
          <w:marBottom w:val="0"/>
          <w:divBdr>
            <w:top w:val="none" w:sz="0" w:space="0" w:color="auto"/>
            <w:left w:val="none" w:sz="0" w:space="0" w:color="auto"/>
            <w:bottom w:val="none" w:sz="0" w:space="0" w:color="auto"/>
            <w:right w:val="none" w:sz="0" w:space="0" w:color="auto"/>
          </w:divBdr>
        </w:div>
        <w:div w:id="2005232455">
          <w:marLeft w:val="0"/>
          <w:marRight w:val="0"/>
          <w:marTop w:val="0"/>
          <w:marBottom w:val="0"/>
          <w:divBdr>
            <w:top w:val="none" w:sz="0" w:space="0" w:color="auto"/>
            <w:left w:val="none" w:sz="0" w:space="0" w:color="auto"/>
            <w:bottom w:val="none" w:sz="0" w:space="0" w:color="auto"/>
            <w:right w:val="none" w:sz="0" w:space="0" w:color="auto"/>
          </w:divBdr>
        </w:div>
        <w:div w:id="811215342">
          <w:marLeft w:val="0"/>
          <w:marRight w:val="0"/>
          <w:marTop w:val="0"/>
          <w:marBottom w:val="0"/>
          <w:divBdr>
            <w:top w:val="none" w:sz="0" w:space="0" w:color="auto"/>
            <w:left w:val="none" w:sz="0" w:space="0" w:color="auto"/>
            <w:bottom w:val="none" w:sz="0" w:space="0" w:color="auto"/>
            <w:right w:val="none" w:sz="0" w:space="0" w:color="auto"/>
          </w:divBdr>
        </w:div>
        <w:div w:id="429667511">
          <w:marLeft w:val="0"/>
          <w:marRight w:val="0"/>
          <w:marTop w:val="0"/>
          <w:marBottom w:val="0"/>
          <w:divBdr>
            <w:top w:val="none" w:sz="0" w:space="0" w:color="auto"/>
            <w:left w:val="none" w:sz="0" w:space="0" w:color="auto"/>
            <w:bottom w:val="none" w:sz="0" w:space="0" w:color="auto"/>
            <w:right w:val="none" w:sz="0" w:space="0" w:color="auto"/>
          </w:divBdr>
        </w:div>
        <w:div w:id="1643344190">
          <w:marLeft w:val="0"/>
          <w:marRight w:val="0"/>
          <w:marTop w:val="0"/>
          <w:marBottom w:val="0"/>
          <w:divBdr>
            <w:top w:val="none" w:sz="0" w:space="0" w:color="auto"/>
            <w:left w:val="none" w:sz="0" w:space="0" w:color="auto"/>
            <w:bottom w:val="none" w:sz="0" w:space="0" w:color="auto"/>
            <w:right w:val="none" w:sz="0" w:space="0" w:color="auto"/>
          </w:divBdr>
        </w:div>
        <w:div w:id="92407359">
          <w:marLeft w:val="0"/>
          <w:marRight w:val="0"/>
          <w:marTop w:val="0"/>
          <w:marBottom w:val="0"/>
          <w:divBdr>
            <w:top w:val="none" w:sz="0" w:space="0" w:color="auto"/>
            <w:left w:val="none" w:sz="0" w:space="0" w:color="auto"/>
            <w:bottom w:val="none" w:sz="0" w:space="0" w:color="auto"/>
            <w:right w:val="none" w:sz="0" w:space="0" w:color="auto"/>
          </w:divBdr>
        </w:div>
        <w:div w:id="454174851">
          <w:marLeft w:val="0"/>
          <w:marRight w:val="0"/>
          <w:marTop w:val="0"/>
          <w:marBottom w:val="0"/>
          <w:divBdr>
            <w:top w:val="none" w:sz="0" w:space="0" w:color="auto"/>
            <w:left w:val="none" w:sz="0" w:space="0" w:color="auto"/>
            <w:bottom w:val="none" w:sz="0" w:space="0" w:color="auto"/>
            <w:right w:val="none" w:sz="0" w:space="0" w:color="auto"/>
          </w:divBdr>
        </w:div>
        <w:div w:id="840462182">
          <w:marLeft w:val="0"/>
          <w:marRight w:val="0"/>
          <w:marTop w:val="0"/>
          <w:marBottom w:val="0"/>
          <w:divBdr>
            <w:top w:val="none" w:sz="0" w:space="0" w:color="auto"/>
            <w:left w:val="none" w:sz="0" w:space="0" w:color="auto"/>
            <w:bottom w:val="none" w:sz="0" w:space="0" w:color="auto"/>
            <w:right w:val="none" w:sz="0" w:space="0" w:color="auto"/>
          </w:divBdr>
        </w:div>
        <w:div w:id="1066344056">
          <w:marLeft w:val="0"/>
          <w:marRight w:val="0"/>
          <w:marTop w:val="0"/>
          <w:marBottom w:val="0"/>
          <w:divBdr>
            <w:top w:val="none" w:sz="0" w:space="0" w:color="auto"/>
            <w:left w:val="none" w:sz="0" w:space="0" w:color="auto"/>
            <w:bottom w:val="none" w:sz="0" w:space="0" w:color="auto"/>
            <w:right w:val="none" w:sz="0" w:space="0" w:color="auto"/>
          </w:divBdr>
        </w:div>
        <w:div w:id="1713967525">
          <w:marLeft w:val="0"/>
          <w:marRight w:val="0"/>
          <w:marTop w:val="0"/>
          <w:marBottom w:val="0"/>
          <w:divBdr>
            <w:top w:val="none" w:sz="0" w:space="0" w:color="auto"/>
            <w:left w:val="none" w:sz="0" w:space="0" w:color="auto"/>
            <w:bottom w:val="none" w:sz="0" w:space="0" w:color="auto"/>
            <w:right w:val="none" w:sz="0" w:space="0" w:color="auto"/>
          </w:divBdr>
        </w:div>
        <w:div w:id="46993773">
          <w:marLeft w:val="0"/>
          <w:marRight w:val="0"/>
          <w:marTop w:val="0"/>
          <w:marBottom w:val="0"/>
          <w:divBdr>
            <w:top w:val="none" w:sz="0" w:space="0" w:color="auto"/>
            <w:left w:val="none" w:sz="0" w:space="0" w:color="auto"/>
            <w:bottom w:val="none" w:sz="0" w:space="0" w:color="auto"/>
            <w:right w:val="none" w:sz="0" w:space="0" w:color="auto"/>
          </w:divBdr>
        </w:div>
        <w:div w:id="195777331">
          <w:marLeft w:val="0"/>
          <w:marRight w:val="0"/>
          <w:marTop w:val="0"/>
          <w:marBottom w:val="0"/>
          <w:divBdr>
            <w:top w:val="none" w:sz="0" w:space="0" w:color="auto"/>
            <w:left w:val="none" w:sz="0" w:space="0" w:color="auto"/>
            <w:bottom w:val="none" w:sz="0" w:space="0" w:color="auto"/>
            <w:right w:val="none" w:sz="0" w:space="0" w:color="auto"/>
          </w:divBdr>
        </w:div>
        <w:div w:id="2015761568">
          <w:marLeft w:val="0"/>
          <w:marRight w:val="0"/>
          <w:marTop w:val="0"/>
          <w:marBottom w:val="0"/>
          <w:divBdr>
            <w:top w:val="none" w:sz="0" w:space="0" w:color="auto"/>
            <w:left w:val="none" w:sz="0" w:space="0" w:color="auto"/>
            <w:bottom w:val="none" w:sz="0" w:space="0" w:color="auto"/>
            <w:right w:val="none" w:sz="0" w:space="0" w:color="auto"/>
          </w:divBdr>
        </w:div>
        <w:div w:id="1455367319">
          <w:marLeft w:val="0"/>
          <w:marRight w:val="0"/>
          <w:marTop w:val="0"/>
          <w:marBottom w:val="0"/>
          <w:divBdr>
            <w:top w:val="none" w:sz="0" w:space="0" w:color="auto"/>
            <w:left w:val="none" w:sz="0" w:space="0" w:color="auto"/>
            <w:bottom w:val="none" w:sz="0" w:space="0" w:color="auto"/>
            <w:right w:val="none" w:sz="0" w:space="0" w:color="auto"/>
          </w:divBdr>
        </w:div>
        <w:div w:id="1144589593">
          <w:marLeft w:val="0"/>
          <w:marRight w:val="0"/>
          <w:marTop w:val="0"/>
          <w:marBottom w:val="0"/>
          <w:divBdr>
            <w:top w:val="none" w:sz="0" w:space="0" w:color="auto"/>
            <w:left w:val="none" w:sz="0" w:space="0" w:color="auto"/>
            <w:bottom w:val="none" w:sz="0" w:space="0" w:color="auto"/>
            <w:right w:val="none" w:sz="0" w:space="0" w:color="auto"/>
          </w:divBdr>
        </w:div>
        <w:div w:id="324210158">
          <w:marLeft w:val="0"/>
          <w:marRight w:val="0"/>
          <w:marTop w:val="0"/>
          <w:marBottom w:val="0"/>
          <w:divBdr>
            <w:top w:val="none" w:sz="0" w:space="0" w:color="auto"/>
            <w:left w:val="none" w:sz="0" w:space="0" w:color="auto"/>
            <w:bottom w:val="none" w:sz="0" w:space="0" w:color="auto"/>
            <w:right w:val="none" w:sz="0" w:space="0" w:color="auto"/>
          </w:divBdr>
        </w:div>
        <w:div w:id="1988393441">
          <w:marLeft w:val="0"/>
          <w:marRight w:val="0"/>
          <w:marTop w:val="0"/>
          <w:marBottom w:val="0"/>
          <w:divBdr>
            <w:top w:val="none" w:sz="0" w:space="0" w:color="auto"/>
            <w:left w:val="none" w:sz="0" w:space="0" w:color="auto"/>
            <w:bottom w:val="none" w:sz="0" w:space="0" w:color="auto"/>
            <w:right w:val="none" w:sz="0" w:space="0" w:color="auto"/>
          </w:divBdr>
        </w:div>
        <w:div w:id="1794127699">
          <w:marLeft w:val="0"/>
          <w:marRight w:val="0"/>
          <w:marTop w:val="0"/>
          <w:marBottom w:val="0"/>
          <w:divBdr>
            <w:top w:val="none" w:sz="0" w:space="0" w:color="auto"/>
            <w:left w:val="none" w:sz="0" w:space="0" w:color="auto"/>
            <w:bottom w:val="none" w:sz="0" w:space="0" w:color="auto"/>
            <w:right w:val="none" w:sz="0" w:space="0" w:color="auto"/>
          </w:divBdr>
        </w:div>
        <w:div w:id="122581050">
          <w:marLeft w:val="0"/>
          <w:marRight w:val="0"/>
          <w:marTop w:val="0"/>
          <w:marBottom w:val="0"/>
          <w:divBdr>
            <w:top w:val="none" w:sz="0" w:space="0" w:color="auto"/>
            <w:left w:val="none" w:sz="0" w:space="0" w:color="auto"/>
            <w:bottom w:val="none" w:sz="0" w:space="0" w:color="auto"/>
            <w:right w:val="none" w:sz="0" w:space="0" w:color="auto"/>
          </w:divBdr>
        </w:div>
        <w:div w:id="76219922">
          <w:marLeft w:val="0"/>
          <w:marRight w:val="0"/>
          <w:marTop w:val="0"/>
          <w:marBottom w:val="0"/>
          <w:divBdr>
            <w:top w:val="none" w:sz="0" w:space="0" w:color="auto"/>
            <w:left w:val="none" w:sz="0" w:space="0" w:color="auto"/>
            <w:bottom w:val="none" w:sz="0" w:space="0" w:color="auto"/>
            <w:right w:val="none" w:sz="0" w:space="0" w:color="auto"/>
          </w:divBdr>
        </w:div>
        <w:div w:id="1471098423">
          <w:marLeft w:val="0"/>
          <w:marRight w:val="0"/>
          <w:marTop w:val="0"/>
          <w:marBottom w:val="0"/>
          <w:divBdr>
            <w:top w:val="none" w:sz="0" w:space="0" w:color="auto"/>
            <w:left w:val="none" w:sz="0" w:space="0" w:color="auto"/>
            <w:bottom w:val="none" w:sz="0" w:space="0" w:color="auto"/>
            <w:right w:val="none" w:sz="0" w:space="0" w:color="auto"/>
          </w:divBdr>
        </w:div>
        <w:div w:id="2091268575">
          <w:marLeft w:val="0"/>
          <w:marRight w:val="0"/>
          <w:marTop w:val="0"/>
          <w:marBottom w:val="0"/>
          <w:divBdr>
            <w:top w:val="none" w:sz="0" w:space="0" w:color="auto"/>
            <w:left w:val="none" w:sz="0" w:space="0" w:color="auto"/>
            <w:bottom w:val="none" w:sz="0" w:space="0" w:color="auto"/>
            <w:right w:val="none" w:sz="0" w:space="0" w:color="auto"/>
          </w:divBdr>
        </w:div>
        <w:div w:id="990257625">
          <w:marLeft w:val="0"/>
          <w:marRight w:val="0"/>
          <w:marTop w:val="0"/>
          <w:marBottom w:val="0"/>
          <w:divBdr>
            <w:top w:val="none" w:sz="0" w:space="0" w:color="auto"/>
            <w:left w:val="none" w:sz="0" w:space="0" w:color="auto"/>
            <w:bottom w:val="none" w:sz="0" w:space="0" w:color="auto"/>
            <w:right w:val="none" w:sz="0" w:space="0" w:color="auto"/>
          </w:divBdr>
        </w:div>
        <w:div w:id="92361233">
          <w:marLeft w:val="0"/>
          <w:marRight w:val="0"/>
          <w:marTop w:val="0"/>
          <w:marBottom w:val="0"/>
          <w:divBdr>
            <w:top w:val="none" w:sz="0" w:space="0" w:color="auto"/>
            <w:left w:val="none" w:sz="0" w:space="0" w:color="auto"/>
            <w:bottom w:val="none" w:sz="0" w:space="0" w:color="auto"/>
            <w:right w:val="none" w:sz="0" w:space="0" w:color="auto"/>
          </w:divBdr>
        </w:div>
        <w:div w:id="24446664">
          <w:marLeft w:val="0"/>
          <w:marRight w:val="0"/>
          <w:marTop w:val="0"/>
          <w:marBottom w:val="0"/>
          <w:divBdr>
            <w:top w:val="none" w:sz="0" w:space="0" w:color="auto"/>
            <w:left w:val="none" w:sz="0" w:space="0" w:color="auto"/>
            <w:bottom w:val="none" w:sz="0" w:space="0" w:color="auto"/>
            <w:right w:val="none" w:sz="0" w:space="0" w:color="auto"/>
          </w:divBdr>
        </w:div>
        <w:div w:id="505290919">
          <w:marLeft w:val="0"/>
          <w:marRight w:val="0"/>
          <w:marTop w:val="0"/>
          <w:marBottom w:val="0"/>
          <w:divBdr>
            <w:top w:val="none" w:sz="0" w:space="0" w:color="auto"/>
            <w:left w:val="none" w:sz="0" w:space="0" w:color="auto"/>
            <w:bottom w:val="none" w:sz="0" w:space="0" w:color="auto"/>
            <w:right w:val="none" w:sz="0" w:space="0" w:color="auto"/>
          </w:divBdr>
        </w:div>
        <w:div w:id="928659582">
          <w:marLeft w:val="0"/>
          <w:marRight w:val="0"/>
          <w:marTop w:val="0"/>
          <w:marBottom w:val="0"/>
          <w:divBdr>
            <w:top w:val="none" w:sz="0" w:space="0" w:color="auto"/>
            <w:left w:val="none" w:sz="0" w:space="0" w:color="auto"/>
            <w:bottom w:val="none" w:sz="0" w:space="0" w:color="auto"/>
            <w:right w:val="none" w:sz="0" w:space="0" w:color="auto"/>
          </w:divBdr>
        </w:div>
        <w:div w:id="1113330126">
          <w:marLeft w:val="0"/>
          <w:marRight w:val="0"/>
          <w:marTop w:val="0"/>
          <w:marBottom w:val="0"/>
          <w:divBdr>
            <w:top w:val="none" w:sz="0" w:space="0" w:color="auto"/>
            <w:left w:val="none" w:sz="0" w:space="0" w:color="auto"/>
            <w:bottom w:val="none" w:sz="0" w:space="0" w:color="auto"/>
            <w:right w:val="none" w:sz="0" w:space="0" w:color="auto"/>
          </w:divBdr>
        </w:div>
        <w:div w:id="464661573">
          <w:marLeft w:val="0"/>
          <w:marRight w:val="0"/>
          <w:marTop w:val="0"/>
          <w:marBottom w:val="0"/>
          <w:divBdr>
            <w:top w:val="none" w:sz="0" w:space="0" w:color="auto"/>
            <w:left w:val="none" w:sz="0" w:space="0" w:color="auto"/>
            <w:bottom w:val="none" w:sz="0" w:space="0" w:color="auto"/>
            <w:right w:val="none" w:sz="0" w:space="0" w:color="auto"/>
          </w:divBdr>
        </w:div>
        <w:div w:id="1844004895">
          <w:marLeft w:val="0"/>
          <w:marRight w:val="0"/>
          <w:marTop w:val="0"/>
          <w:marBottom w:val="0"/>
          <w:divBdr>
            <w:top w:val="none" w:sz="0" w:space="0" w:color="auto"/>
            <w:left w:val="none" w:sz="0" w:space="0" w:color="auto"/>
            <w:bottom w:val="none" w:sz="0" w:space="0" w:color="auto"/>
            <w:right w:val="none" w:sz="0" w:space="0" w:color="auto"/>
          </w:divBdr>
        </w:div>
        <w:div w:id="1976443943">
          <w:marLeft w:val="0"/>
          <w:marRight w:val="0"/>
          <w:marTop w:val="0"/>
          <w:marBottom w:val="0"/>
          <w:divBdr>
            <w:top w:val="none" w:sz="0" w:space="0" w:color="auto"/>
            <w:left w:val="none" w:sz="0" w:space="0" w:color="auto"/>
            <w:bottom w:val="none" w:sz="0" w:space="0" w:color="auto"/>
            <w:right w:val="none" w:sz="0" w:space="0" w:color="auto"/>
          </w:divBdr>
        </w:div>
        <w:div w:id="68623565">
          <w:marLeft w:val="0"/>
          <w:marRight w:val="0"/>
          <w:marTop w:val="0"/>
          <w:marBottom w:val="0"/>
          <w:divBdr>
            <w:top w:val="none" w:sz="0" w:space="0" w:color="auto"/>
            <w:left w:val="none" w:sz="0" w:space="0" w:color="auto"/>
            <w:bottom w:val="none" w:sz="0" w:space="0" w:color="auto"/>
            <w:right w:val="none" w:sz="0" w:space="0" w:color="auto"/>
          </w:divBdr>
        </w:div>
        <w:div w:id="1755009452">
          <w:marLeft w:val="0"/>
          <w:marRight w:val="0"/>
          <w:marTop w:val="0"/>
          <w:marBottom w:val="0"/>
          <w:divBdr>
            <w:top w:val="none" w:sz="0" w:space="0" w:color="auto"/>
            <w:left w:val="none" w:sz="0" w:space="0" w:color="auto"/>
            <w:bottom w:val="none" w:sz="0" w:space="0" w:color="auto"/>
            <w:right w:val="none" w:sz="0" w:space="0" w:color="auto"/>
          </w:divBdr>
        </w:div>
        <w:div w:id="1268540554">
          <w:marLeft w:val="0"/>
          <w:marRight w:val="0"/>
          <w:marTop w:val="0"/>
          <w:marBottom w:val="0"/>
          <w:divBdr>
            <w:top w:val="none" w:sz="0" w:space="0" w:color="auto"/>
            <w:left w:val="none" w:sz="0" w:space="0" w:color="auto"/>
            <w:bottom w:val="none" w:sz="0" w:space="0" w:color="auto"/>
            <w:right w:val="none" w:sz="0" w:space="0" w:color="auto"/>
          </w:divBdr>
        </w:div>
        <w:div w:id="812673648">
          <w:marLeft w:val="0"/>
          <w:marRight w:val="0"/>
          <w:marTop w:val="0"/>
          <w:marBottom w:val="0"/>
          <w:divBdr>
            <w:top w:val="none" w:sz="0" w:space="0" w:color="auto"/>
            <w:left w:val="none" w:sz="0" w:space="0" w:color="auto"/>
            <w:bottom w:val="none" w:sz="0" w:space="0" w:color="auto"/>
            <w:right w:val="none" w:sz="0" w:space="0" w:color="auto"/>
          </w:divBdr>
        </w:div>
        <w:div w:id="1649361104">
          <w:marLeft w:val="0"/>
          <w:marRight w:val="0"/>
          <w:marTop w:val="0"/>
          <w:marBottom w:val="0"/>
          <w:divBdr>
            <w:top w:val="none" w:sz="0" w:space="0" w:color="auto"/>
            <w:left w:val="none" w:sz="0" w:space="0" w:color="auto"/>
            <w:bottom w:val="none" w:sz="0" w:space="0" w:color="auto"/>
            <w:right w:val="none" w:sz="0" w:space="0" w:color="auto"/>
          </w:divBdr>
        </w:div>
        <w:div w:id="207109245">
          <w:marLeft w:val="0"/>
          <w:marRight w:val="0"/>
          <w:marTop w:val="0"/>
          <w:marBottom w:val="0"/>
          <w:divBdr>
            <w:top w:val="none" w:sz="0" w:space="0" w:color="auto"/>
            <w:left w:val="none" w:sz="0" w:space="0" w:color="auto"/>
            <w:bottom w:val="none" w:sz="0" w:space="0" w:color="auto"/>
            <w:right w:val="none" w:sz="0" w:space="0" w:color="auto"/>
          </w:divBdr>
        </w:div>
        <w:div w:id="489251356">
          <w:marLeft w:val="0"/>
          <w:marRight w:val="0"/>
          <w:marTop w:val="0"/>
          <w:marBottom w:val="0"/>
          <w:divBdr>
            <w:top w:val="none" w:sz="0" w:space="0" w:color="auto"/>
            <w:left w:val="none" w:sz="0" w:space="0" w:color="auto"/>
            <w:bottom w:val="none" w:sz="0" w:space="0" w:color="auto"/>
            <w:right w:val="none" w:sz="0" w:space="0" w:color="auto"/>
          </w:divBdr>
        </w:div>
        <w:div w:id="6712689">
          <w:marLeft w:val="0"/>
          <w:marRight w:val="0"/>
          <w:marTop w:val="0"/>
          <w:marBottom w:val="0"/>
          <w:divBdr>
            <w:top w:val="none" w:sz="0" w:space="0" w:color="auto"/>
            <w:left w:val="none" w:sz="0" w:space="0" w:color="auto"/>
            <w:bottom w:val="none" w:sz="0" w:space="0" w:color="auto"/>
            <w:right w:val="none" w:sz="0" w:space="0" w:color="auto"/>
          </w:divBdr>
        </w:div>
        <w:div w:id="526454443">
          <w:marLeft w:val="0"/>
          <w:marRight w:val="0"/>
          <w:marTop w:val="0"/>
          <w:marBottom w:val="0"/>
          <w:divBdr>
            <w:top w:val="none" w:sz="0" w:space="0" w:color="auto"/>
            <w:left w:val="none" w:sz="0" w:space="0" w:color="auto"/>
            <w:bottom w:val="none" w:sz="0" w:space="0" w:color="auto"/>
            <w:right w:val="none" w:sz="0" w:space="0" w:color="auto"/>
          </w:divBdr>
        </w:div>
        <w:div w:id="892814510">
          <w:marLeft w:val="0"/>
          <w:marRight w:val="0"/>
          <w:marTop w:val="0"/>
          <w:marBottom w:val="0"/>
          <w:divBdr>
            <w:top w:val="none" w:sz="0" w:space="0" w:color="auto"/>
            <w:left w:val="none" w:sz="0" w:space="0" w:color="auto"/>
            <w:bottom w:val="none" w:sz="0" w:space="0" w:color="auto"/>
            <w:right w:val="none" w:sz="0" w:space="0" w:color="auto"/>
          </w:divBdr>
        </w:div>
        <w:div w:id="1820687950">
          <w:marLeft w:val="0"/>
          <w:marRight w:val="0"/>
          <w:marTop w:val="0"/>
          <w:marBottom w:val="0"/>
          <w:divBdr>
            <w:top w:val="none" w:sz="0" w:space="0" w:color="auto"/>
            <w:left w:val="none" w:sz="0" w:space="0" w:color="auto"/>
            <w:bottom w:val="none" w:sz="0" w:space="0" w:color="auto"/>
            <w:right w:val="none" w:sz="0" w:space="0" w:color="auto"/>
          </w:divBdr>
        </w:div>
        <w:div w:id="9110462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sortowanie według nazw" Version="2003"/>
</file>

<file path=customXml/itemProps1.xml><?xml version="1.0" encoding="utf-8"?>
<ds:datastoreItem xmlns:ds="http://schemas.openxmlformats.org/officeDocument/2006/customXml" ds:itemID="{E26484CE-A315-4CAB-878B-1D8C32E08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10</Pages>
  <Words>3640</Words>
  <Characters>21843</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Patrycja Cygan</dc:creator>
  <cp:lastModifiedBy>User</cp:lastModifiedBy>
  <cp:revision>81</cp:revision>
  <cp:lastPrinted>2019-04-18T06:09:00Z</cp:lastPrinted>
  <dcterms:created xsi:type="dcterms:W3CDTF">2019-05-27T09:20:00Z</dcterms:created>
  <dcterms:modified xsi:type="dcterms:W3CDTF">2019-09-09T14:41:00Z</dcterms:modified>
</cp:coreProperties>
</file>